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40E" w:rsidRPr="00E2552F" w:rsidRDefault="0000440E" w:rsidP="00461DB7">
      <w:pPr>
        <w:spacing w:before="150" w:after="150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E2552F">
        <w:rPr>
          <w:rFonts w:ascii="Times New Roman" w:eastAsia="Times New Roman" w:hAnsi="Times New Roman" w:cs="Times New Roman"/>
          <w:kern w:val="36"/>
          <w:sz w:val="24"/>
          <w:szCs w:val="24"/>
        </w:rPr>
        <w:t>Урок русского языка  в 3 классе по программе «Планета знаний»</w:t>
      </w:r>
    </w:p>
    <w:p w:rsidR="0000440E" w:rsidRPr="00E2552F" w:rsidRDefault="0000440E" w:rsidP="0000440E">
      <w:pPr>
        <w:spacing w:after="19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55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Автор:</w:t>
      </w:r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461DB7"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Ольга Викторовна Басакина</w:t>
      </w:r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, учитель МБОУ «</w:t>
      </w:r>
      <w:r w:rsidR="00461DB7"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Начальная общеобразовательная школа №14</w:t>
      </w:r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00440E" w:rsidRPr="00E2552F" w:rsidRDefault="0000440E" w:rsidP="0000440E">
      <w:pPr>
        <w:spacing w:after="19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55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Тема:</w:t>
      </w:r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 Проверяемые орфограммы в корне.</w:t>
      </w:r>
    </w:p>
    <w:p w:rsidR="0000440E" w:rsidRPr="00E2552F" w:rsidRDefault="0000440E" w:rsidP="0000440E">
      <w:pPr>
        <w:spacing w:after="19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55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</w:p>
    <w:p w:rsidR="0000440E" w:rsidRPr="00E2552F" w:rsidRDefault="0000440E" w:rsidP="0000440E">
      <w:pPr>
        <w:spacing w:after="19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создать ситуацию, помогающую на основе исследования подвести учеников к осознанию связей между изученными орфограммами в </w:t>
      </w:r>
      <w:proofErr w:type="gramStart"/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корне слова</w:t>
      </w:r>
      <w:proofErr w:type="gramEnd"/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, их обобщение и систематизация.</w:t>
      </w:r>
    </w:p>
    <w:p w:rsidR="0000440E" w:rsidRPr="00E2552F" w:rsidRDefault="0000440E" w:rsidP="0000440E">
      <w:pPr>
        <w:spacing w:after="19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55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00440E" w:rsidRPr="00E2552F" w:rsidRDefault="0000440E" w:rsidP="0000440E">
      <w:pPr>
        <w:spacing w:after="19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в ходе совместной деятельности вывести общее правило правописания слов с непроизносимыми согласными, парными согласными и безударными гласными в </w:t>
      </w:r>
      <w:proofErr w:type="gramStart"/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корне слова</w:t>
      </w:r>
      <w:proofErr w:type="gramEnd"/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00440E" w:rsidRPr="00E2552F" w:rsidRDefault="0000440E" w:rsidP="0000440E">
      <w:pPr>
        <w:spacing w:after="19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— упражнять учащихся в применении ими правила;</w:t>
      </w:r>
    </w:p>
    <w:p w:rsidR="0000440E" w:rsidRPr="00E2552F" w:rsidRDefault="0000440E" w:rsidP="0000440E">
      <w:pPr>
        <w:spacing w:after="19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-развивать умение планировать свои действия в соответствии с поставленной задачей;</w:t>
      </w:r>
    </w:p>
    <w:p w:rsidR="0000440E" w:rsidRPr="00E2552F" w:rsidRDefault="0000440E" w:rsidP="0000440E">
      <w:pPr>
        <w:spacing w:after="19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— учить анализировать изучаемые объекты с выделением существенных и несущественных признаков;</w:t>
      </w:r>
    </w:p>
    <w:p w:rsidR="0000440E" w:rsidRPr="00E2552F" w:rsidRDefault="0000440E" w:rsidP="0000440E">
      <w:pPr>
        <w:spacing w:after="19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— формировать коммуникативные навыки (умение договариваться и приходить к общему решению в совместной работе).</w:t>
      </w:r>
    </w:p>
    <w:p w:rsidR="0000440E" w:rsidRPr="00E2552F" w:rsidRDefault="0000440E" w:rsidP="0000440E">
      <w:pPr>
        <w:spacing w:after="19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E255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Оборудование:</w:t>
      </w:r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учебник «Русский язык». 3 класс, </w:t>
      </w:r>
      <w:proofErr w:type="gramStart"/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proofErr w:type="gramEnd"/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.1 (автор Л.Я. </w:t>
      </w:r>
      <w:proofErr w:type="spellStart"/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Желтовская</w:t>
      </w:r>
      <w:proofErr w:type="spellEnd"/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разноцветные карточки с заданиями, компьютер, </w:t>
      </w:r>
      <w:proofErr w:type="spellStart"/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>мультимедийный</w:t>
      </w:r>
      <w:proofErr w:type="spellEnd"/>
      <w:r w:rsidRPr="00E255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проектор.</w:t>
      </w:r>
    </w:p>
    <w:p w:rsidR="0000440E" w:rsidRPr="00E2552F" w:rsidRDefault="0000440E" w:rsidP="0000440E">
      <w:pPr>
        <w:spacing w:after="19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55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Технологическая карта урока.</w:t>
      </w:r>
    </w:p>
    <w:tbl>
      <w:tblPr>
        <w:tblW w:w="15310" w:type="dxa"/>
        <w:tblInd w:w="-306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Layout w:type="fixed"/>
        <w:tblCellMar>
          <w:top w:w="135" w:type="dxa"/>
          <w:left w:w="135" w:type="dxa"/>
          <w:bottom w:w="135" w:type="dxa"/>
          <w:right w:w="135" w:type="dxa"/>
        </w:tblCellMar>
        <w:tblLook w:val="04A0"/>
      </w:tblPr>
      <w:tblGrid>
        <w:gridCol w:w="2553"/>
        <w:gridCol w:w="1223"/>
        <w:gridCol w:w="3738"/>
        <w:gridCol w:w="1984"/>
        <w:gridCol w:w="2127"/>
        <w:gridCol w:w="3685"/>
      </w:tblGrid>
      <w:tr w:rsidR="0000440E" w:rsidRPr="00E2552F" w:rsidTr="00E2552F">
        <w:tc>
          <w:tcPr>
            <w:tcW w:w="25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Основные этапы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урока</w:t>
            </w:r>
          </w:p>
        </w:tc>
        <w:tc>
          <w:tcPr>
            <w:tcW w:w="12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37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Ход урока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212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Деятельность ученика</w:t>
            </w:r>
          </w:p>
        </w:tc>
        <w:tc>
          <w:tcPr>
            <w:tcW w:w="36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УУД</w:t>
            </w:r>
          </w:p>
        </w:tc>
      </w:tr>
      <w:tr w:rsidR="0000440E" w:rsidRPr="00E2552F" w:rsidTr="00E2552F">
        <w:tc>
          <w:tcPr>
            <w:tcW w:w="25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Организационный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момент</w:t>
            </w:r>
          </w:p>
        </w:tc>
        <w:tc>
          <w:tcPr>
            <w:tcW w:w="12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2мин</w:t>
            </w:r>
          </w:p>
        </w:tc>
        <w:tc>
          <w:tcPr>
            <w:tcW w:w="37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Ребята, начать наш урок я хотела бы с пословицы: «Каждый день жизнь прибавляет нам частицу мудрости». Как вы ее понимаете?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Приветствует ребят. Направляет, делает выводы</w:t>
            </w:r>
          </w:p>
        </w:tc>
        <w:tc>
          <w:tcPr>
            <w:tcW w:w="212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Приветствуют учителя. Проверяют своё рабочее место. Настраиваются на 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работу. Работают над пословицей</w:t>
            </w:r>
          </w:p>
        </w:tc>
        <w:tc>
          <w:tcPr>
            <w:tcW w:w="36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Регулятивные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амостоятельно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готовят своё рабочее место.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: извлекают информацию,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строят речевые высказывания в 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устной форме</w:t>
            </w:r>
          </w:p>
        </w:tc>
      </w:tr>
      <w:tr w:rsidR="0000440E" w:rsidRPr="00E2552F" w:rsidTr="00E2552F">
        <w:tc>
          <w:tcPr>
            <w:tcW w:w="25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Актуализация знаний</w:t>
            </w:r>
          </w:p>
        </w:tc>
        <w:tc>
          <w:tcPr>
            <w:tcW w:w="12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8мин</w:t>
            </w:r>
          </w:p>
        </w:tc>
        <w:tc>
          <w:tcPr>
            <w:tcW w:w="37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 тетрадях записывают число.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На доске записано предложение.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 городке стоит грустная осень.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предложения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Минутка чистописания</w:t>
            </w:r>
            <w:r w:rsidRPr="00E255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: 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Гласная</w:t>
            </w:r>
            <w:r w:rsidRPr="00E255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я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в слове 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грустная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Запись и анализ слов в предложении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Даёт задания. Организует анализ предложения, анализ слов в предложении.</w:t>
            </w:r>
          </w:p>
        </w:tc>
        <w:tc>
          <w:tcPr>
            <w:tcW w:w="212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Анализируют предложение. Рассуждают над заданиями. Находят букву для чистописания. Пишут самостоятельно разные соединения.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Записывают предложения. Находят орфограммы. Рассуждают над написанием слов. Рассуждают, какими знаниями нужно обладать, чтобы правильно писать орфограммы в словах.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Подводит к постановке проблемы урока</w:t>
            </w:r>
          </w:p>
        </w:tc>
        <w:tc>
          <w:tcPr>
            <w:tcW w:w="36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существляют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само и взаимопроверку.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звлекают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информацию. Осуществляют анализ объектов. Сравнивают.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адают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вопросы, уточняют непонятное.</w:t>
            </w:r>
          </w:p>
        </w:tc>
      </w:tr>
      <w:tr w:rsidR="0000440E" w:rsidRPr="00E2552F" w:rsidTr="00E2552F">
        <w:tc>
          <w:tcPr>
            <w:tcW w:w="25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Постановка проблемы</w:t>
            </w:r>
          </w:p>
        </w:tc>
        <w:tc>
          <w:tcPr>
            <w:tcW w:w="12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2мин</w:t>
            </w:r>
          </w:p>
        </w:tc>
        <w:tc>
          <w:tcPr>
            <w:tcW w:w="37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Как вы думаете, о чем сегодня на уроке пойдет речь?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мы по этой проблеме уже 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знаем?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А что можем еще исследовать по этой проблеме?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Нельзя ли попробовать сформулировать общее правило для всех трех случаев?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Попробуем сформулировать цель урока.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Организует работу, подводящую к 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определению темы и цели урока.</w:t>
            </w:r>
          </w:p>
        </w:tc>
        <w:tc>
          <w:tcPr>
            <w:tcW w:w="212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Определяют тему и цель урока.</w:t>
            </w:r>
          </w:p>
        </w:tc>
        <w:tc>
          <w:tcPr>
            <w:tcW w:w="36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Регулятивные: 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 руководством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учителяопределяют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цель 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учебной деятельности</w:t>
            </w:r>
            <w:proofErr w:type="gramEnd"/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: на основе имеющих знаний, делают выводы.</w:t>
            </w:r>
          </w:p>
        </w:tc>
      </w:tr>
      <w:tr w:rsidR="0000440E" w:rsidRPr="00E2552F" w:rsidTr="00E2552F">
        <w:tc>
          <w:tcPr>
            <w:tcW w:w="25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Поиск решения</w:t>
            </w:r>
          </w:p>
        </w:tc>
        <w:tc>
          <w:tcPr>
            <w:tcW w:w="12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8мин</w:t>
            </w:r>
          </w:p>
        </w:tc>
        <w:tc>
          <w:tcPr>
            <w:tcW w:w="37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На доске записаны слова.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Рыбка, солнце, звездный, лесник, сказка, тянули, зуб, вестник, грибник.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Прочитайте слова, подумайте, как можно их разбить на три группы по существенным признакам. Каждую группу запишите в отдельный столбик, выделите в словах корень (один ученик работает у доски).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самостоятельно выполняют задание.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Почему именно так распределил слова в группы?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Подумайте и скажите: какой вариант более существенный на сегодняшнем уроке?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Вернемся к словам первого 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столбика. Что их объединяет?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Устно проверим и подберем проверочные слова.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— Какое слово может быть лишним?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Что объединяет слова второго столбика?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Устно проверим и подберем проверочные слова.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— Какое слово может быть лишним?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Что объединяет слова третьего столбика?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Устно проверим и подберем проверочные слова.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— Какое слово может быть лишним?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Какое правило помогло проверить слова первого столбика? (ответы детей).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Сравните три правила. Что интересное заметили?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Вспомним цель нашего исследования.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Кто попробует сформулировать общее правило для трех случаев?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Организует работу.</w:t>
            </w:r>
          </w:p>
        </w:tc>
        <w:tc>
          <w:tcPr>
            <w:tcW w:w="212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Анализируют, сравнивают, делят слова на группы. Объясняют свою точку зрения. Обсуждают различные варианты, приходят к выводу. Изобретают общее правило. Проверяют. Сравнивают. Высказывают свою точку зрения.</w:t>
            </w:r>
          </w:p>
        </w:tc>
        <w:tc>
          <w:tcPr>
            <w:tcW w:w="36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е: на основе сравнений, наблюдений высказывают простые суждения.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основе имеющихся знаний делают простые обобщения. Обсуждают общий приём действий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ысказывают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свою точку зрения. Понимают и используют в своей речи изученную терминологию.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существляют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контроль.</w:t>
            </w:r>
          </w:p>
        </w:tc>
      </w:tr>
      <w:tr w:rsidR="0000440E" w:rsidRPr="00E2552F" w:rsidTr="00E2552F">
        <w:tc>
          <w:tcPr>
            <w:tcW w:w="25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Первичное закрепление</w:t>
            </w:r>
          </w:p>
        </w:tc>
        <w:tc>
          <w:tcPr>
            <w:tcW w:w="12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10мин</w:t>
            </w:r>
          </w:p>
        </w:tc>
        <w:tc>
          <w:tcPr>
            <w:tcW w:w="37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упражнения из учебника самостоятельно с предварительным разбором.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Прочитаем задание.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— Что нужно сделать? (ответы детей).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— Кому нужна помощь?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работа.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орфограммы в корне проверяются одним способом?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Организует работу.</w:t>
            </w:r>
          </w:p>
        </w:tc>
        <w:tc>
          <w:tcPr>
            <w:tcW w:w="212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 выполняют упражнения. Анализируют слова. Делают выводы.</w:t>
            </w:r>
          </w:p>
        </w:tc>
        <w:tc>
          <w:tcPr>
            <w:tcW w:w="36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:н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основе имеющихся знаний делают простые обобщения.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ысказывают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свою точку зрения.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существляют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контроль.</w:t>
            </w:r>
          </w:p>
        </w:tc>
      </w:tr>
      <w:tr w:rsidR="0000440E" w:rsidRPr="00E2552F" w:rsidTr="00E2552F">
        <w:tc>
          <w:tcPr>
            <w:tcW w:w="25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Закрепление</w:t>
            </w:r>
          </w:p>
        </w:tc>
        <w:tc>
          <w:tcPr>
            <w:tcW w:w="12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10мин</w:t>
            </w:r>
          </w:p>
        </w:tc>
        <w:tc>
          <w:tcPr>
            <w:tcW w:w="37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Самостоятельная работа на разноцветных карточках по выбору учащихся.</w:t>
            </w:r>
          </w:p>
          <w:p w:rsidR="0000440E" w:rsidRPr="00E2552F" w:rsidRDefault="0000440E" w:rsidP="0000440E">
            <w:pPr>
              <w:spacing w:after="19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Исправь ошибки в тексте.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дваре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морос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Выпал пушистый снек. Саша надел 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теплую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шупку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миховую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шабку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Он бежит на прут. Там много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ребяд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Зина и Яша играют в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снижки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Весило и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радосно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зимой.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Подчеркни букву, которую нужно вставить в слове, напиши проверочное слово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в,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ка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прин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(е, и)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сти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т)кА ________________ 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остро(в,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ки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е, и)чурка ______________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гиган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(?)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нена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?)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грус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(?)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вы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а, о)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нять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сн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(и, е)жинка ______________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Образовать от имен существительных однокоренные слова прилагательные и глаголы. Выделить корень.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существительные прилагательные глаголы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грусть _____________ ____________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зелень _____________ ____________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синева _____________ ____________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веселье _____________ ____________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мороз _____________ _____________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звонок _____________ _____________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Проверка. Дети собираются в 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группы по цветам карточек, обсуждают выполнение задания. По одному человеку от каждой группы выходят для проверки к доске.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Организует работу</w:t>
            </w:r>
          </w:p>
        </w:tc>
        <w:tc>
          <w:tcPr>
            <w:tcW w:w="212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 работают на карточках. Работают в группах.</w:t>
            </w:r>
          </w:p>
        </w:tc>
        <w:tc>
          <w:tcPr>
            <w:tcW w:w="36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ыделяют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общие признаки делают простые обобщения.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Коммуникативные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: работая в группе, договариваются, приходят к общему мнению. Используют в речи изученную терминологию.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Регулятивные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частвуют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работе группы.</w:t>
            </w:r>
          </w:p>
        </w:tc>
      </w:tr>
      <w:tr w:rsidR="0000440E" w:rsidRPr="00E2552F" w:rsidTr="00E2552F">
        <w:tc>
          <w:tcPr>
            <w:tcW w:w="25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12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3мин</w:t>
            </w:r>
          </w:p>
        </w:tc>
        <w:tc>
          <w:tcPr>
            <w:tcW w:w="37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итога урока.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— Что нового каждый из вас добавил в свой «сундучок знаний»?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— Какие знания из наших «сундучков» помогли открыть новое?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— Какие трудности возникли?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Кто еще раз сможет повторить общее правило проверки слов с безударной гласной, непроизносимой согласной и парной согласной в 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Самооценка.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Помогает сделать вывод,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 результатов самооценки.</w:t>
            </w:r>
          </w:p>
        </w:tc>
        <w:tc>
          <w:tcPr>
            <w:tcW w:w="212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Анализируют выполнение работы.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Делают вывод о достижении цели урока.</w:t>
            </w:r>
          </w:p>
          <w:p w:rsidR="0000440E" w:rsidRPr="00E2552F" w:rsidRDefault="0000440E" w:rsidP="0000440E">
            <w:pPr>
              <w:spacing w:after="19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Самооценка</w:t>
            </w:r>
          </w:p>
        </w:tc>
        <w:tc>
          <w:tcPr>
            <w:tcW w:w="36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</w:t>
            </w: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обобщают и делают выводы, контролируют и оценивают процесс и результаты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деятельности,осознанно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строят речевые </w:t>
            </w:r>
            <w:proofErr w:type="spell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высказывания</w:t>
            </w:r>
            <w:proofErr w:type="gramStart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</w:t>
            </w:r>
            <w:proofErr w:type="gramEnd"/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оммуникативные</w:t>
            </w:r>
            <w:proofErr w:type="spellEnd"/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: строят взаимодействие с учителем</w:t>
            </w:r>
          </w:p>
        </w:tc>
      </w:tr>
      <w:tr w:rsidR="0000440E" w:rsidRPr="00E2552F" w:rsidTr="00E2552F">
        <w:tc>
          <w:tcPr>
            <w:tcW w:w="255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Домашнее задание</w:t>
            </w:r>
          </w:p>
        </w:tc>
        <w:tc>
          <w:tcPr>
            <w:tcW w:w="12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2мин</w:t>
            </w:r>
          </w:p>
        </w:tc>
        <w:tc>
          <w:tcPr>
            <w:tcW w:w="37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Записывают в дневник</w:t>
            </w:r>
          </w:p>
        </w:tc>
        <w:tc>
          <w:tcPr>
            <w:tcW w:w="19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8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0440E" w:rsidRPr="00E2552F" w:rsidRDefault="0000440E" w:rsidP="00004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552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984250" w:rsidRPr="00E2552F" w:rsidRDefault="00984250" w:rsidP="00E2552F">
      <w:pPr>
        <w:spacing w:after="19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984250" w:rsidRPr="00E2552F" w:rsidSect="00E2552F">
      <w:pgSz w:w="16838" w:h="11906" w:orient="landscape"/>
      <w:pgMar w:top="851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B36F8"/>
    <w:multiLevelType w:val="multilevel"/>
    <w:tmpl w:val="35B4A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0440E"/>
    <w:rsid w:val="0000440E"/>
    <w:rsid w:val="002B3CE5"/>
    <w:rsid w:val="00461DB7"/>
    <w:rsid w:val="00984250"/>
    <w:rsid w:val="00BE40DF"/>
    <w:rsid w:val="00CD6741"/>
    <w:rsid w:val="00E2552F"/>
    <w:rsid w:val="00E37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CE5"/>
  </w:style>
  <w:style w:type="paragraph" w:styleId="1">
    <w:name w:val="heading 1"/>
    <w:basedOn w:val="a"/>
    <w:link w:val="10"/>
    <w:uiPriority w:val="9"/>
    <w:qFormat/>
    <w:rsid w:val="000044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440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00440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04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044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3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1059</Words>
  <Characters>6042</Characters>
  <Application>Microsoft Office Word</Application>
  <DocSecurity>0</DocSecurity>
  <Lines>50</Lines>
  <Paragraphs>14</Paragraphs>
  <ScaleCrop>false</ScaleCrop>
  <Company>ООО "КС ГОК"</Company>
  <LinksUpToDate>false</LinksUpToDate>
  <CharactersWithSpaces>7087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2018-11-28T12:28:00Z</dcterms:created>
  <dcterms:modified xsi:type="dcterms:W3CDTF">2018-12-10T12:17:00Z</dcterms:modified>
</cp:coreProperties>
</file>