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279F" w:rsidRPr="0005757D" w:rsidRDefault="008E279F" w:rsidP="008716FC">
      <w:pPr>
        <w:shd w:val="clear" w:color="auto" w:fill="FFFFFF"/>
        <w:spacing w:after="0" w:line="240" w:lineRule="auto"/>
        <w:ind w:firstLine="540"/>
        <w:rPr>
          <w:rFonts w:ascii="Times New Roman" w:hAnsi="Times New Roman"/>
          <w:b/>
          <w:bCs/>
          <w:spacing w:val="-15"/>
          <w:sz w:val="28"/>
          <w:szCs w:val="28"/>
        </w:rPr>
      </w:pPr>
      <w:r w:rsidRPr="008B4DA8">
        <w:rPr>
          <w:rFonts w:ascii="Times New Roman" w:hAnsi="Times New Roman"/>
          <w:b/>
          <w:bCs/>
          <w:spacing w:val="-15"/>
          <w:sz w:val="28"/>
          <w:szCs w:val="28"/>
          <w:highlight w:val="lightGray"/>
        </w:rPr>
        <w:t>Слайд 1.</w:t>
      </w:r>
    </w:p>
    <w:p w:rsidR="008E279F" w:rsidRPr="008E4D17" w:rsidRDefault="008E279F" w:rsidP="008E4D17">
      <w:pPr>
        <w:shd w:val="clear" w:color="auto" w:fill="FFFFFF"/>
        <w:spacing w:after="0" w:line="240" w:lineRule="auto"/>
        <w:jc w:val="center"/>
        <w:rPr>
          <w:rFonts w:ascii="Times New Roman" w:hAnsi="Times New Roman"/>
          <w:b/>
          <w:bCs/>
          <w:spacing w:val="-15"/>
          <w:sz w:val="40"/>
          <w:szCs w:val="40"/>
        </w:rPr>
      </w:pPr>
      <w:r w:rsidRPr="00531F25">
        <w:rPr>
          <w:rFonts w:ascii="Times New Roman" w:hAnsi="Times New Roman"/>
          <w:b/>
          <w:bCs/>
          <w:spacing w:val="-15"/>
          <w:sz w:val="40"/>
          <w:szCs w:val="40"/>
        </w:rPr>
        <w:t>Курская битва</w:t>
      </w:r>
    </w:p>
    <w:p w:rsidR="008E279F" w:rsidRDefault="008E279F" w:rsidP="008716FC">
      <w:pPr>
        <w:shd w:val="clear" w:color="auto" w:fill="FFFFFF"/>
        <w:spacing w:after="0" w:line="240" w:lineRule="auto"/>
        <w:ind w:firstLine="540"/>
        <w:jc w:val="both"/>
        <w:rPr>
          <w:rFonts w:ascii="Times New Roman" w:hAnsi="Times New Roman"/>
          <w:b/>
          <w:sz w:val="28"/>
          <w:szCs w:val="28"/>
        </w:rPr>
      </w:pPr>
      <w:r w:rsidRPr="008B4DA8">
        <w:rPr>
          <w:rFonts w:ascii="Times New Roman" w:hAnsi="Times New Roman"/>
          <w:b/>
          <w:sz w:val="28"/>
          <w:szCs w:val="28"/>
          <w:highlight w:val="lightGray"/>
        </w:rPr>
        <w:t>Слайд 2.</w:t>
      </w:r>
      <w:r>
        <w:rPr>
          <w:rFonts w:ascii="Times New Roman" w:hAnsi="Times New Roman"/>
          <w:b/>
          <w:sz w:val="28"/>
          <w:szCs w:val="28"/>
        </w:rPr>
        <w:t xml:space="preserve"> </w:t>
      </w:r>
    </w:p>
    <w:p w:rsidR="008E279F" w:rsidRPr="008E4D17" w:rsidRDefault="008E279F" w:rsidP="008716FC">
      <w:pPr>
        <w:shd w:val="clear" w:color="auto" w:fill="FFFFFF"/>
        <w:spacing w:after="0" w:line="240" w:lineRule="auto"/>
        <w:ind w:firstLine="540"/>
        <w:jc w:val="both"/>
        <w:rPr>
          <w:rFonts w:ascii="Times New Roman" w:hAnsi="Times New Roman"/>
          <w:sz w:val="28"/>
          <w:szCs w:val="28"/>
        </w:rPr>
      </w:pPr>
      <w:r w:rsidRPr="008E4D17">
        <w:rPr>
          <w:rFonts w:ascii="Times New Roman" w:hAnsi="Times New Roman"/>
          <w:sz w:val="28"/>
          <w:szCs w:val="28"/>
        </w:rPr>
        <w:t>Курская битва является переломным моментом в ходе всей Второй мировой войны. В указанном сражении Советские Войска нанесли такой урон Германии и ее союзникам в живой силе и технике, от которого они уже не смогли оправиться и до конца войны. Кроме этого немецкие войска потеряли стратегическую ин</w:t>
      </w:r>
      <w:r w:rsidRPr="008E4D17">
        <w:rPr>
          <w:rFonts w:ascii="Times New Roman" w:hAnsi="Times New Roman"/>
          <w:sz w:val="28"/>
          <w:szCs w:val="28"/>
        </w:rPr>
        <w:t>и</w:t>
      </w:r>
      <w:r w:rsidRPr="008E4D17">
        <w:rPr>
          <w:rFonts w:ascii="Times New Roman" w:hAnsi="Times New Roman"/>
          <w:sz w:val="28"/>
          <w:szCs w:val="28"/>
        </w:rPr>
        <w:t xml:space="preserve">циативу. </w:t>
      </w:r>
    </w:p>
    <w:p w:rsidR="008E279F" w:rsidRDefault="008E279F" w:rsidP="008E4D17">
      <w:pPr>
        <w:shd w:val="clear" w:color="auto" w:fill="FFFFFF"/>
        <w:spacing w:after="0" w:line="240" w:lineRule="auto"/>
        <w:ind w:firstLine="540"/>
        <w:jc w:val="both"/>
        <w:rPr>
          <w:rFonts w:ascii="Times New Roman" w:hAnsi="Times New Roman"/>
          <w:sz w:val="28"/>
          <w:szCs w:val="28"/>
        </w:rPr>
      </w:pPr>
      <w:r w:rsidRPr="008E4D17">
        <w:rPr>
          <w:rFonts w:ascii="Times New Roman" w:hAnsi="Times New Roman"/>
          <w:sz w:val="28"/>
          <w:szCs w:val="28"/>
        </w:rPr>
        <w:t>Битва на орловско-курском выступе стала примером мужества простых со</w:t>
      </w:r>
      <w:r w:rsidRPr="008E4D17">
        <w:rPr>
          <w:rFonts w:ascii="Times New Roman" w:hAnsi="Times New Roman"/>
          <w:sz w:val="28"/>
          <w:szCs w:val="28"/>
        </w:rPr>
        <w:t>л</w:t>
      </w:r>
      <w:r w:rsidRPr="008E4D17">
        <w:rPr>
          <w:rFonts w:ascii="Times New Roman" w:hAnsi="Times New Roman"/>
          <w:sz w:val="28"/>
          <w:szCs w:val="28"/>
        </w:rPr>
        <w:t>дат и блестящего гения русских командиров. Хотя до разгрома противника ост</w:t>
      </w:r>
      <w:r w:rsidRPr="008E4D17">
        <w:rPr>
          <w:rFonts w:ascii="Times New Roman" w:hAnsi="Times New Roman"/>
          <w:sz w:val="28"/>
          <w:szCs w:val="28"/>
        </w:rPr>
        <w:t>а</w:t>
      </w:r>
      <w:r w:rsidRPr="008E4D17">
        <w:rPr>
          <w:rFonts w:ascii="Times New Roman" w:hAnsi="Times New Roman"/>
          <w:sz w:val="28"/>
          <w:szCs w:val="28"/>
        </w:rPr>
        <w:t>валось много бессонных ночей и тысячи километров боев, но после этого сраж</w:t>
      </w:r>
      <w:r w:rsidRPr="008E4D17">
        <w:rPr>
          <w:rFonts w:ascii="Times New Roman" w:hAnsi="Times New Roman"/>
          <w:sz w:val="28"/>
          <w:szCs w:val="28"/>
        </w:rPr>
        <w:t>е</w:t>
      </w:r>
      <w:r w:rsidRPr="008E4D17">
        <w:rPr>
          <w:rFonts w:ascii="Times New Roman" w:hAnsi="Times New Roman"/>
          <w:sz w:val="28"/>
          <w:szCs w:val="28"/>
        </w:rPr>
        <w:t xml:space="preserve">ния в сердце у каждого советского гражданина, рядового и генерала появилась уверенность в победе над врагом. </w:t>
      </w:r>
    </w:p>
    <w:p w:rsidR="008E279F" w:rsidRPr="008E4D17" w:rsidRDefault="008E279F" w:rsidP="008E4D17">
      <w:pPr>
        <w:shd w:val="clear" w:color="auto" w:fill="FFFFFF"/>
        <w:spacing w:after="0" w:line="240" w:lineRule="auto"/>
        <w:ind w:firstLine="540"/>
        <w:jc w:val="both"/>
        <w:rPr>
          <w:rFonts w:ascii="Times New Roman" w:hAnsi="Times New Roman"/>
          <w:b/>
          <w:bCs/>
          <w:spacing w:val="-15"/>
          <w:sz w:val="28"/>
          <w:szCs w:val="28"/>
        </w:rPr>
      </w:pPr>
    </w:p>
    <w:p w:rsidR="008E279F" w:rsidRPr="008E4D17" w:rsidRDefault="008E279F" w:rsidP="008E4D17">
      <w:pPr>
        <w:pStyle w:val="Heading2"/>
        <w:shd w:val="clear" w:color="auto" w:fill="FFFFFF"/>
        <w:spacing w:before="0" w:line="240" w:lineRule="auto"/>
        <w:jc w:val="center"/>
        <w:rPr>
          <w:rFonts w:ascii="Times New Roman" w:hAnsi="Times New Roman"/>
          <w:color w:val="auto"/>
          <w:sz w:val="40"/>
          <w:szCs w:val="40"/>
        </w:rPr>
      </w:pPr>
      <w:r w:rsidRPr="008E4D17">
        <w:rPr>
          <w:rFonts w:ascii="Times New Roman" w:hAnsi="Times New Roman"/>
          <w:color w:val="auto"/>
          <w:sz w:val="40"/>
          <w:szCs w:val="40"/>
        </w:rPr>
        <w:t>Предыстория сражения</w:t>
      </w:r>
    </w:p>
    <w:p w:rsidR="008E279F" w:rsidRDefault="008E279F" w:rsidP="008716FC">
      <w:pPr>
        <w:shd w:val="clear" w:color="auto" w:fill="FFFFFF"/>
        <w:spacing w:after="0" w:line="240" w:lineRule="auto"/>
        <w:ind w:firstLine="540"/>
        <w:jc w:val="both"/>
        <w:rPr>
          <w:rFonts w:ascii="Times New Roman" w:hAnsi="Times New Roman"/>
          <w:b/>
          <w:sz w:val="28"/>
          <w:szCs w:val="28"/>
        </w:rPr>
      </w:pPr>
      <w:r w:rsidRPr="008B4DA8">
        <w:rPr>
          <w:rFonts w:ascii="Times New Roman" w:hAnsi="Times New Roman"/>
          <w:b/>
          <w:sz w:val="28"/>
          <w:szCs w:val="28"/>
          <w:highlight w:val="lightGray"/>
        </w:rPr>
        <w:t>Слайд 3.</w:t>
      </w:r>
      <w:r>
        <w:rPr>
          <w:rFonts w:ascii="Times New Roman" w:hAnsi="Times New Roman"/>
          <w:b/>
          <w:sz w:val="28"/>
          <w:szCs w:val="28"/>
        </w:rPr>
        <w:t xml:space="preserve"> </w:t>
      </w:r>
    </w:p>
    <w:p w:rsidR="008E279F" w:rsidRPr="008E4D17" w:rsidRDefault="008E279F" w:rsidP="008716FC">
      <w:pPr>
        <w:shd w:val="clear" w:color="auto" w:fill="FFFFFF"/>
        <w:spacing w:after="0" w:line="240" w:lineRule="auto"/>
        <w:ind w:firstLine="540"/>
        <w:jc w:val="both"/>
        <w:rPr>
          <w:rFonts w:ascii="Times New Roman" w:hAnsi="Times New Roman"/>
          <w:b/>
          <w:bCs/>
          <w:spacing w:val="-15"/>
          <w:sz w:val="28"/>
          <w:szCs w:val="28"/>
        </w:rPr>
      </w:pPr>
      <w:r w:rsidRPr="008E4D17">
        <w:rPr>
          <w:rFonts w:ascii="Times New Roman" w:hAnsi="Times New Roman"/>
          <w:sz w:val="28"/>
          <w:szCs w:val="28"/>
        </w:rPr>
        <w:t>Коренной перелом в ходе Великой Отечественной Войны начался с победы Советских войск под Сталинградом, когда в ходе операции «Уран» была ликв</w:t>
      </w:r>
      <w:r w:rsidRPr="008E4D17">
        <w:rPr>
          <w:rFonts w:ascii="Times New Roman" w:hAnsi="Times New Roman"/>
          <w:sz w:val="28"/>
          <w:szCs w:val="28"/>
        </w:rPr>
        <w:t>и</w:t>
      </w:r>
      <w:r w:rsidRPr="008E4D17">
        <w:rPr>
          <w:rFonts w:ascii="Times New Roman" w:hAnsi="Times New Roman"/>
          <w:sz w:val="28"/>
          <w:szCs w:val="28"/>
        </w:rPr>
        <w:t>дирована большая группировка противника. Но после контрнаступления неме</w:t>
      </w:r>
      <w:r w:rsidRPr="008E4D17">
        <w:rPr>
          <w:rFonts w:ascii="Times New Roman" w:hAnsi="Times New Roman"/>
          <w:sz w:val="28"/>
          <w:szCs w:val="28"/>
        </w:rPr>
        <w:t>ц</w:t>
      </w:r>
      <w:r w:rsidRPr="008E4D17">
        <w:rPr>
          <w:rFonts w:ascii="Times New Roman" w:hAnsi="Times New Roman"/>
          <w:sz w:val="28"/>
          <w:szCs w:val="28"/>
        </w:rPr>
        <w:t>ких войск в районе Курска и Орла возник выступ, который был направлен в ст</w:t>
      </w:r>
      <w:r w:rsidRPr="008E4D17">
        <w:rPr>
          <w:rFonts w:ascii="Times New Roman" w:hAnsi="Times New Roman"/>
          <w:sz w:val="28"/>
          <w:szCs w:val="28"/>
        </w:rPr>
        <w:t>о</w:t>
      </w:r>
      <w:r w:rsidRPr="008E4D17">
        <w:rPr>
          <w:rFonts w:ascii="Times New Roman" w:hAnsi="Times New Roman"/>
          <w:sz w:val="28"/>
          <w:szCs w:val="28"/>
        </w:rPr>
        <w:t xml:space="preserve">рону Запада шириной до 200 и глубиной до </w:t>
      </w:r>
      <w:smartTag w:uri="urn:schemas-microsoft-com:office:smarttags" w:element="metricconverter">
        <w:smartTagPr>
          <w:attr w:name="ProductID" w:val="150 километров"/>
        </w:smartTagPr>
        <w:r w:rsidRPr="008E4D17">
          <w:rPr>
            <w:rFonts w:ascii="Times New Roman" w:hAnsi="Times New Roman"/>
            <w:sz w:val="28"/>
            <w:szCs w:val="28"/>
          </w:rPr>
          <w:t>150 километров</w:t>
        </w:r>
      </w:smartTag>
      <w:r w:rsidRPr="008E4D17">
        <w:rPr>
          <w:rFonts w:ascii="Times New Roman" w:hAnsi="Times New Roman"/>
          <w:sz w:val="28"/>
          <w:szCs w:val="28"/>
        </w:rPr>
        <w:t>, образованный сове</w:t>
      </w:r>
      <w:r w:rsidRPr="008E4D17">
        <w:rPr>
          <w:rFonts w:ascii="Times New Roman" w:hAnsi="Times New Roman"/>
          <w:sz w:val="28"/>
          <w:szCs w:val="28"/>
        </w:rPr>
        <w:t>т</w:t>
      </w:r>
      <w:r w:rsidRPr="008E4D17">
        <w:rPr>
          <w:rFonts w:ascii="Times New Roman" w:hAnsi="Times New Roman"/>
          <w:sz w:val="28"/>
          <w:szCs w:val="28"/>
        </w:rPr>
        <w:t>ской группировкой.</w:t>
      </w:r>
    </w:p>
    <w:p w:rsidR="008E279F" w:rsidRDefault="008E279F" w:rsidP="008E4D17">
      <w:pPr>
        <w:pStyle w:val="NormalWeb"/>
        <w:shd w:val="clear" w:color="auto" w:fill="FFFFFF"/>
        <w:spacing w:before="0" w:beforeAutospacing="0" w:after="0" w:afterAutospacing="0"/>
        <w:ind w:firstLine="539"/>
        <w:jc w:val="both"/>
        <w:rPr>
          <w:sz w:val="28"/>
          <w:szCs w:val="28"/>
        </w:rPr>
      </w:pPr>
      <w:r w:rsidRPr="008E4D17">
        <w:rPr>
          <w:sz w:val="28"/>
          <w:szCs w:val="28"/>
        </w:rPr>
        <w:t>Начиная с апреля по июнь 1943 года, на фронтах воцарилось относительное затишье. Однако советскому командованию становилось понятно, что после п</w:t>
      </w:r>
      <w:r w:rsidRPr="008E4D17">
        <w:rPr>
          <w:sz w:val="28"/>
          <w:szCs w:val="28"/>
        </w:rPr>
        <w:t>о</w:t>
      </w:r>
      <w:r w:rsidRPr="008E4D17">
        <w:rPr>
          <w:sz w:val="28"/>
          <w:szCs w:val="28"/>
        </w:rPr>
        <w:t>ражения под Сталинградом Германия попробует в очередной раз переломить ход войны. Самым подходящим местом, в том числе по данным разведки, считался именно курский выступ, нанеся удары по которому в направлении Орла и Курска с Севера и Юга, соответственно, можно было создать котел, масштабами бол</w:t>
      </w:r>
      <w:r w:rsidRPr="008E4D17">
        <w:rPr>
          <w:sz w:val="28"/>
          <w:szCs w:val="28"/>
        </w:rPr>
        <w:t>ь</w:t>
      </w:r>
      <w:r w:rsidRPr="008E4D17">
        <w:rPr>
          <w:sz w:val="28"/>
          <w:szCs w:val="28"/>
        </w:rPr>
        <w:t>шими, чем под Киевом, Харьковом в начале войны.</w:t>
      </w:r>
    </w:p>
    <w:p w:rsidR="008E279F" w:rsidRDefault="008E279F" w:rsidP="00445F2F">
      <w:pPr>
        <w:shd w:val="clear" w:color="auto" w:fill="FFFFFF"/>
        <w:spacing w:after="0" w:line="240" w:lineRule="auto"/>
        <w:ind w:firstLine="540"/>
        <w:jc w:val="both"/>
        <w:rPr>
          <w:rFonts w:ascii="Times New Roman" w:hAnsi="Times New Roman"/>
          <w:sz w:val="28"/>
          <w:szCs w:val="28"/>
        </w:rPr>
      </w:pPr>
      <w:r w:rsidRPr="008B4DA8">
        <w:rPr>
          <w:rFonts w:ascii="Times New Roman" w:hAnsi="Times New Roman"/>
          <w:b/>
          <w:sz w:val="28"/>
          <w:szCs w:val="28"/>
          <w:highlight w:val="lightGray"/>
        </w:rPr>
        <w:t>Слайд 4.</w:t>
      </w:r>
      <w:r w:rsidRPr="00445F2F">
        <w:rPr>
          <w:rFonts w:ascii="Times New Roman" w:hAnsi="Times New Roman"/>
          <w:sz w:val="28"/>
          <w:szCs w:val="28"/>
        </w:rPr>
        <w:t xml:space="preserve"> </w:t>
      </w:r>
    </w:p>
    <w:p w:rsidR="008E279F" w:rsidRPr="00445F2F" w:rsidRDefault="008E279F" w:rsidP="00445F2F">
      <w:pPr>
        <w:shd w:val="clear" w:color="auto" w:fill="FFFFFF"/>
        <w:spacing w:after="0" w:line="240" w:lineRule="auto"/>
        <w:ind w:firstLine="540"/>
        <w:jc w:val="both"/>
        <w:rPr>
          <w:rFonts w:ascii="Times New Roman" w:hAnsi="Times New Roman"/>
          <w:sz w:val="28"/>
          <w:szCs w:val="28"/>
        </w:rPr>
      </w:pPr>
      <w:r w:rsidRPr="00445F2F">
        <w:rPr>
          <w:rFonts w:ascii="Times New Roman" w:hAnsi="Times New Roman"/>
          <w:sz w:val="28"/>
          <w:szCs w:val="28"/>
        </w:rPr>
        <w:t>Весной 1943 года в перехваченных радио-данных германского командования все чаще и чаще стало появляться слово «Цитадель», под которым подразумева</w:t>
      </w:r>
      <w:r w:rsidRPr="00445F2F">
        <w:rPr>
          <w:rFonts w:ascii="Times New Roman" w:hAnsi="Times New Roman"/>
          <w:sz w:val="28"/>
          <w:szCs w:val="28"/>
        </w:rPr>
        <w:t>л</w:t>
      </w:r>
      <w:r w:rsidRPr="00445F2F">
        <w:rPr>
          <w:rFonts w:ascii="Times New Roman" w:hAnsi="Times New Roman"/>
          <w:sz w:val="28"/>
          <w:szCs w:val="28"/>
        </w:rPr>
        <w:t>ся план проведения наступательной операции немецких войск под кодовым н</w:t>
      </w:r>
      <w:r w:rsidRPr="00445F2F">
        <w:rPr>
          <w:rFonts w:ascii="Times New Roman" w:hAnsi="Times New Roman"/>
          <w:sz w:val="28"/>
          <w:szCs w:val="28"/>
        </w:rPr>
        <w:t>а</w:t>
      </w:r>
      <w:r w:rsidRPr="00445F2F">
        <w:rPr>
          <w:rFonts w:ascii="Times New Roman" w:hAnsi="Times New Roman"/>
          <w:sz w:val="28"/>
          <w:szCs w:val="28"/>
        </w:rPr>
        <w:t xml:space="preserve">званием «Цитадель». </w:t>
      </w:r>
    </w:p>
    <w:p w:rsidR="008E279F" w:rsidRDefault="008E279F" w:rsidP="008716FC">
      <w:pPr>
        <w:pStyle w:val="NormalWeb"/>
        <w:shd w:val="clear" w:color="auto" w:fill="FFFFFF"/>
        <w:spacing w:before="0" w:beforeAutospacing="0" w:after="0" w:afterAutospacing="0"/>
        <w:ind w:firstLine="539"/>
        <w:jc w:val="both"/>
        <w:rPr>
          <w:sz w:val="28"/>
          <w:szCs w:val="28"/>
        </w:rPr>
      </w:pPr>
      <w:r w:rsidRPr="00445F2F">
        <w:rPr>
          <w:sz w:val="28"/>
          <w:szCs w:val="28"/>
        </w:rPr>
        <w:t>Представителями Ставки Верховного Главнокомандующего СССР было пр</w:t>
      </w:r>
      <w:r w:rsidRPr="00445F2F">
        <w:rPr>
          <w:sz w:val="28"/>
          <w:szCs w:val="28"/>
        </w:rPr>
        <w:t>и</w:t>
      </w:r>
      <w:r w:rsidRPr="008E4D17">
        <w:rPr>
          <w:sz w:val="28"/>
          <w:szCs w:val="28"/>
        </w:rPr>
        <w:t>нято решение о проведении оборонительной операции в районе Курского выст</w:t>
      </w:r>
      <w:r w:rsidRPr="008E4D17">
        <w:rPr>
          <w:sz w:val="28"/>
          <w:szCs w:val="28"/>
        </w:rPr>
        <w:t>у</w:t>
      </w:r>
      <w:r w:rsidRPr="008E4D17">
        <w:rPr>
          <w:sz w:val="28"/>
          <w:szCs w:val="28"/>
        </w:rPr>
        <w:t>па, там, где ожидался основной удар сил Вермахта. Таким образом, Ставка ра</w:t>
      </w:r>
      <w:r w:rsidRPr="008E4D17">
        <w:rPr>
          <w:sz w:val="28"/>
          <w:szCs w:val="28"/>
        </w:rPr>
        <w:t>с</w:t>
      </w:r>
      <w:r w:rsidRPr="008E4D17">
        <w:rPr>
          <w:sz w:val="28"/>
          <w:szCs w:val="28"/>
        </w:rPr>
        <w:t>считывала измотать противника в оборонительных боях, выбить его танки и н</w:t>
      </w:r>
      <w:r w:rsidRPr="008E4D17">
        <w:rPr>
          <w:sz w:val="28"/>
          <w:szCs w:val="28"/>
        </w:rPr>
        <w:t>а</w:t>
      </w:r>
      <w:r w:rsidRPr="008E4D17">
        <w:rPr>
          <w:sz w:val="28"/>
          <w:szCs w:val="28"/>
        </w:rPr>
        <w:t>нести решающий удар по противнику. Тому способствовало создание на напра</w:t>
      </w:r>
      <w:r w:rsidRPr="008E4D17">
        <w:rPr>
          <w:sz w:val="28"/>
          <w:szCs w:val="28"/>
        </w:rPr>
        <w:t>в</w:t>
      </w:r>
      <w:r w:rsidRPr="008E4D17">
        <w:rPr>
          <w:sz w:val="28"/>
          <w:szCs w:val="28"/>
        </w:rPr>
        <w:t xml:space="preserve">лении прогнозируемого удара мощной глубокоэшелонированной оборонительной системы на данном направлении и создании мощной группировки советских войск, способных выдержать напор немецких частей и осуществить контрудары в момент кульминации сражения. </w:t>
      </w:r>
    </w:p>
    <w:p w:rsidR="008E279F" w:rsidRDefault="008E279F" w:rsidP="009E1CAD">
      <w:pPr>
        <w:shd w:val="clear" w:color="auto" w:fill="FFFFFF"/>
        <w:spacing w:after="0" w:line="240" w:lineRule="auto"/>
        <w:ind w:firstLine="540"/>
        <w:jc w:val="both"/>
        <w:rPr>
          <w:rFonts w:ascii="Times New Roman" w:hAnsi="Times New Roman"/>
          <w:sz w:val="28"/>
          <w:szCs w:val="28"/>
        </w:rPr>
      </w:pPr>
      <w:r w:rsidRPr="008B4DA8">
        <w:rPr>
          <w:rFonts w:ascii="Times New Roman" w:hAnsi="Times New Roman"/>
          <w:b/>
          <w:sz w:val="28"/>
          <w:szCs w:val="28"/>
          <w:highlight w:val="lightGray"/>
        </w:rPr>
        <w:t xml:space="preserve">Слайд </w:t>
      </w:r>
      <w:r>
        <w:rPr>
          <w:rFonts w:ascii="Times New Roman" w:hAnsi="Times New Roman"/>
          <w:b/>
          <w:sz w:val="28"/>
          <w:szCs w:val="28"/>
          <w:highlight w:val="lightGray"/>
        </w:rPr>
        <w:t>5</w:t>
      </w:r>
      <w:r w:rsidRPr="008B4DA8">
        <w:rPr>
          <w:rFonts w:ascii="Times New Roman" w:hAnsi="Times New Roman"/>
          <w:b/>
          <w:sz w:val="28"/>
          <w:szCs w:val="28"/>
          <w:highlight w:val="lightGray"/>
        </w:rPr>
        <w:t>.</w:t>
      </w:r>
      <w:r w:rsidRPr="00445F2F">
        <w:rPr>
          <w:rFonts w:ascii="Times New Roman" w:hAnsi="Times New Roman"/>
          <w:sz w:val="28"/>
          <w:szCs w:val="28"/>
        </w:rPr>
        <w:t xml:space="preserve"> </w:t>
      </w:r>
    </w:p>
    <w:p w:rsidR="008E279F" w:rsidRPr="008E4D17" w:rsidRDefault="008E279F" w:rsidP="008716FC">
      <w:pPr>
        <w:pStyle w:val="NormalWeb"/>
        <w:shd w:val="clear" w:color="auto" w:fill="FFFFFF"/>
        <w:spacing w:before="0" w:beforeAutospacing="0" w:after="0" w:afterAutospacing="0"/>
        <w:ind w:firstLine="539"/>
        <w:jc w:val="both"/>
        <w:rPr>
          <w:sz w:val="28"/>
          <w:szCs w:val="28"/>
        </w:rPr>
      </w:pPr>
      <w:r w:rsidRPr="0010203A">
        <w:rPr>
          <w:sz w:val="28"/>
          <w:szCs w:val="28"/>
        </w:rPr>
        <w:t>Командующими советскими войсками в Курской битве являлись генералы</w:t>
      </w:r>
      <w:r w:rsidRPr="008E4D17">
        <w:rPr>
          <w:sz w:val="28"/>
          <w:szCs w:val="28"/>
        </w:rPr>
        <w:t xml:space="preserve"> армии Рокоссовский К.К.</w:t>
      </w:r>
      <w:r>
        <w:rPr>
          <w:sz w:val="28"/>
          <w:szCs w:val="28"/>
        </w:rPr>
        <w:t xml:space="preserve"> и</w:t>
      </w:r>
      <w:r w:rsidRPr="008E4D17">
        <w:rPr>
          <w:sz w:val="28"/>
          <w:szCs w:val="28"/>
        </w:rPr>
        <w:t xml:space="preserve"> Ватутин Н.Ф., генерал-полковник Конев И.С. </w:t>
      </w:r>
    </w:p>
    <w:p w:rsidR="008E279F" w:rsidRPr="008E4D17" w:rsidRDefault="008E279F" w:rsidP="008E4D17">
      <w:pPr>
        <w:pStyle w:val="NormalWeb"/>
        <w:shd w:val="clear" w:color="auto" w:fill="FFFFFF"/>
        <w:spacing w:before="0" w:beforeAutospacing="0" w:after="0" w:afterAutospacing="0"/>
        <w:ind w:firstLine="539"/>
        <w:jc w:val="both"/>
        <w:rPr>
          <w:sz w:val="28"/>
          <w:szCs w:val="28"/>
        </w:rPr>
      </w:pPr>
    </w:p>
    <w:p w:rsidR="008E279F" w:rsidRPr="008E4D17" w:rsidRDefault="008E279F" w:rsidP="00F94761">
      <w:pPr>
        <w:pStyle w:val="NormalWeb"/>
        <w:shd w:val="clear" w:color="auto" w:fill="FFFFFF"/>
        <w:spacing w:before="0" w:beforeAutospacing="0" w:after="0" w:afterAutospacing="0"/>
        <w:jc w:val="center"/>
        <w:rPr>
          <w:b/>
          <w:sz w:val="40"/>
          <w:szCs w:val="40"/>
        </w:rPr>
      </w:pPr>
      <w:r w:rsidRPr="008E4D17">
        <w:rPr>
          <w:b/>
          <w:sz w:val="40"/>
          <w:szCs w:val="40"/>
        </w:rPr>
        <w:t xml:space="preserve">Соотношение сил и </w:t>
      </w:r>
      <w:r>
        <w:rPr>
          <w:b/>
          <w:sz w:val="40"/>
          <w:szCs w:val="40"/>
        </w:rPr>
        <w:t>вооружения</w:t>
      </w:r>
    </w:p>
    <w:p w:rsidR="008E279F" w:rsidRPr="008E4D17" w:rsidRDefault="008E279F" w:rsidP="00F94761">
      <w:pPr>
        <w:pStyle w:val="NormalWeb"/>
        <w:shd w:val="clear" w:color="auto" w:fill="FFFFFF"/>
        <w:spacing w:before="0" w:beforeAutospacing="0" w:after="0" w:afterAutospacing="0"/>
        <w:jc w:val="center"/>
        <w:rPr>
          <w:b/>
          <w:sz w:val="28"/>
          <w:szCs w:val="28"/>
        </w:rPr>
      </w:pPr>
    </w:p>
    <w:p w:rsidR="008E279F" w:rsidRDefault="008E279F" w:rsidP="00F94761">
      <w:pPr>
        <w:pStyle w:val="NormalWeb"/>
        <w:shd w:val="clear" w:color="auto" w:fill="FFFFFF"/>
        <w:spacing w:before="0" w:beforeAutospacing="0" w:after="0" w:afterAutospacing="0"/>
        <w:ind w:firstLine="539"/>
        <w:jc w:val="both"/>
        <w:rPr>
          <w:sz w:val="28"/>
          <w:szCs w:val="28"/>
        </w:rPr>
      </w:pPr>
      <w:r w:rsidRPr="008B4DA8">
        <w:rPr>
          <w:b/>
          <w:sz w:val="28"/>
          <w:szCs w:val="28"/>
          <w:highlight w:val="lightGray"/>
        </w:rPr>
        <w:t xml:space="preserve">Слайд </w:t>
      </w:r>
      <w:r>
        <w:rPr>
          <w:b/>
          <w:sz w:val="28"/>
          <w:szCs w:val="28"/>
          <w:highlight w:val="lightGray"/>
        </w:rPr>
        <w:t>6 и 7</w:t>
      </w:r>
      <w:r w:rsidRPr="008B4DA8">
        <w:rPr>
          <w:b/>
          <w:sz w:val="28"/>
          <w:szCs w:val="28"/>
          <w:highlight w:val="lightGray"/>
        </w:rPr>
        <w:t>.</w:t>
      </w:r>
      <w:r>
        <w:rPr>
          <w:sz w:val="28"/>
          <w:szCs w:val="28"/>
        </w:rPr>
        <w:t xml:space="preserve"> </w:t>
      </w:r>
    </w:p>
    <w:p w:rsidR="008E279F" w:rsidRDefault="008E279F" w:rsidP="00F94761">
      <w:pPr>
        <w:pStyle w:val="NormalWeb"/>
        <w:shd w:val="clear" w:color="auto" w:fill="FFFFFF"/>
        <w:spacing w:before="0" w:beforeAutospacing="0" w:after="0" w:afterAutospacing="0"/>
        <w:ind w:firstLine="539"/>
        <w:jc w:val="both"/>
        <w:rPr>
          <w:rStyle w:val="Strong"/>
          <w:sz w:val="28"/>
          <w:szCs w:val="28"/>
        </w:rPr>
      </w:pPr>
      <w:r w:rsidRPr="008E4D17">
        <w:rPr>
          <w:sz w:val="28"/>
          <w:szCs w:val="28"/>
        </w:rPr>
        <w:t>Группировка советских войск составляла около 1,3 миллиона человек, 3444 танка и САУ, почти 20 000 орудий и 2100 самолетов.</w:t>
      </w:r>
      <w:r w:rsidRPr="008E4D17">
        <w:rPr>
          <w:rStyle w:val="Strong"/>
          <w:sz w:val="28"/>
          <w:szCs w:val="28"/>
        </w:rPr>
        <w:t xml:space="preserve"> </w:t>
      </w:r>
    </w:p>
    <w:p w:rsidR="008E279F" w:rsidRPr="008E4D17" w:rsidRDefault="008E279F" w:rsidP="00F94761">
      <w:pPr>
        <w:pStyle w:val="NormalWeb"/>
        <w:shd w:val="clear" w:color="auto" w:fill="FFFFFF"/>
        <w:spacing w:before="0" w:beforeAutospacing="0" w:after="0" w:afterAutospacing="0"/>
        <w:ind w:firstLine="539"/>
        <w:jc w:val="both"/>
        <w:rPr>
          <w:sz w:val="28"/>
          <w:szCs w:val="28"/>
        </w:rPr>
      </w:pPr>
      <w:r w:rsidRPr="001B7E19">
        <w:rPr>
          <w:rStyle w:val="Strong"/>
          <w:sz w:val="28"/>
          <w:szCs w:val="28"/>
          <w:highlight w:val="lightGray"/>
        </w:rPr>
        <w:t xml:space="preserve">Слайд </w:t>
      </w:r>
      <w:r>
        <w:rPr>
          <w:rStyle w:val="Strong"/>
          <w:sz w:val="28"/>
          <w:szCs w:val="28"/>
          <w:highlight w:val="lightGray"/>
        </w:rPr>
        <w:t>8</w:t>
      </w:r>
      <w:r w:rsidRPr="001B7E19">
        <w:rPr>
          <w:rStyle w:val="Strong"/>
          <w:sz w:val="28"/>
          <w:szCs w:val="28"/>
          <w:highlight w:val="lightGray"/>
        </w:rPr>
        <w:t>.</w:t>
      </w:r>
    </w:p>
    <w:p w:rsidR="008E279F" w:rsidRPr="008E4D17" w:rsidRDefault="008E279F" w:rsidP="00F94761">
      <w:pPr>
        <w:pStyle w:val="NormalWeb"/>
        <w:shd w:val="clear" w:color="auto" w:fill="FFFFFF"/>
        <w:spacing w:before="0" w:beforeAutospacing="0" w:after="0" w:afterAutospacing="0"/>
        <w:ind w:firstLine="539"/>
        <w:jc w:val="both"/>
        <w:rPr>
          <w:sz w:val="28"/>
          <w:szCs w:val="28"/>
        </w:rPr>
      </w:pPr>
      <w:r w:rsidRPr="008E4D17">
        <w:rPr>
          <w:sz w:val="28"/>
          <w:szCs w:val="28"/>
        </w:rPr>
        <w:t>В немецких войсках насчитывалось 900 тысяч человек личного состава, 10 тысяч орудий, 2700 танков и штурмовых орудий, и более 2 тысяч самолетов, вх</w:t>
      </w:r>
      <w:r w:rsidRPr="008E4D17">
        <w:rPr>
          <w:sz w:val="28"/>
          <w:szCs w:val="28"/>
        </w:rPr>
        <w:t>о</w:t>
      </w:r>
      <w:r w:rsidRPr="008E4D17">
        <w:rPr>
          <w:sz w:val="28"/>
          <w:szCs w:val="28"/>
        </w:rPr>
        <w:t>дивших в состав двух воздушных флотов Люфтваффе.</w:t>
      </w:r>
    </w:p>
    <w:p w:rsidR="008E279F" w:rsidRDefault="008E279F" w:rsidP="0006054A">
      <w:pPr>
        <w:pStyle w:val="NormalWeb"/>
        <w:shd w:val="clear" w:color="auto" w:fill="FFFFFF"/>
        <w:spacing w:before="0" w:beforeAutospacing="0" w:after="0" w:afterAutospacing="0"/>
        <w:ind w:firstLine="539"/>
        <w:jc w:val="both"/>
        <w:rPr>
          <w:sz w:val="28"/>
          <w:szCs w:val="28"/>
        </w:rPr>
      </w:pPr>
      <w:r w:rsidRPr="008B4DA8">
        <w:rPr>
          <w:b/>
          <w:sz w:val="28"/>
          <w:szCs w:val="28"/>
          <w:highlight w:val="lightGray"/>
        </w:rPr>
        <w:t xml:space="preserve">Слайд </w:t>
      </w:r>
      <w:r>
        <w:rPr>
          <w:b/>
          <w:sz w:val="28"/>
          <w:szCs w:val="28"/>
          <w:highlight w:val="lightGray"/>
        </w:rPr>
        <w:t>9</w:t>
      </w:r>
      <w:r w:rsidRPr="008B4DA8">
        <w:rPr>
          <w:b/>
          <w:sz w:val="28"/>
          <w:szCs w:val="28"/>
          <w:highlight w:val="lightGray"/>
        </w:rPr>
        <w:t>.</w:t>
      </w:r>
      <w:r>
        <w:rPr>
          <w:sz w:val="28"/>
          <w:szCs w:val="28"/>
        </w:rPr>
        <w:t xml:space="preserve"> </w:t>
      </w:r>
    </w:p>
    <w:p w:rsidR="008E279F" w:rsidRDefault="008E279F" w:rsidP="00F94761">
      <w:pPr>
        <w:pStyle w:val="NormalWeb"/>
        <w:shd w:val="clear" w:color="auto" w:fill="FFFFFF"/>
        <w:spacing w:before="0" w:beforeAutospacing="0" w:after="0" w:afterAutospacing="0"/>
        <w:ind w:firstLine="539"/>
        <w:jc w:val="both"/>
        <w:rPr>
          <w:sz w:val="28"/>
          <w:szCs w:val="28"/>
        </w:rPr>
      </w:pPr>
      <w:r w:rsidRPr="008E4D17">
        <w:rPr>
          <w:rStyle w:val="Strong"/>
          <w:b w:val="0"/>
          <w:sz w:val="28"/>
          <w:szCs w:val="28"/>
        </w:rPr>
        <w:t>Основным танком являлся</w:t>
      </w:r>
      <w:r w:rsidRPr="008E4D17">
        <w:rPr>
          <w:rStyle w:val="Strong"/>
          <w:sz w:val="28"/>
          <w:szCs w:val="28"/>
        </w:rPr>
        <w:t xml:space="preserve"> средний танк </w:t>
      </w:r>
      <w:r>
        <w:rPr>
          <w:rStyle w:val="Strong"/>
          <w:sz w:val="28"/>
          <w:szCs w:val="28"/>
        </w:rPr>
        <w:t>«</w:t>
      </w:r>
      <w:r w:rsidRPr="008E4D17">
        <w:rPr>
          <w:rStyle w:val="Strong"/>
          <w:sz w:val="28"/>
          <w:szCs w:val="28"/>
        </w:rPr>
        <w:t>Т-34</w:t>
      </w:r>
      <w:r>
        <w:rPr>
          <w:rStyle w:val="Strong"/>
          <w:sz w:val="28"/>
          <w:szCs w:val="28"/>
        </w:rPr>
        <w:t>»</w:t>
      </w:r>
      <w:r w:rsidRPr="008E4D17">
        <w:rPr>
          <w:rStyle w:val="Strong"/>
          <w:b w:val="0"/>
          <w:sz w:val="28"/>
          <w:szCs w:val="28"/>
        </w:rPr>
        <w:t>, который</w:t>
      </w:r>
      <w:r w:rsidRPr="008E4D17">
        <w:rPr>
          <w:rStyle w:val="Strong"/>
          <w:sz w:val="28"/>
          <w:szCs w:val="28"/>
        </w:rPr>
        <w:t xml:space="preserve"> </w:t>
      </w:r>
      <w:r w:rsidRPr="008E4D17">
        <w:rPr>
          <w:sz w:val="28"/>
          <w:szCs w:val="28"/>
        </w:rPr>
        <w:t>имел множество модификаций.</w:t>
      </w:r>
    </w:p>
    <w:p w:rsidR="008E279F" w:rsidRDefault="008E279F" w:rsidP="0006054A">
      <w:pPr>
        <w:pStyle w:val="NormalWeb"/>
        <w:shd w:val="clear" w:color="auto" w:fill="FFFFFF"/>
        <w:spacing w:before="0" w:beforeAutospacing="0" w:after="0" w:afterAutospacing="0"/>
        <w:ind w:firstLine="539"/>
        <w:jc w:val="both"/>
        <w:rPr>
          <w:sz w:val="28"/>
          <w:szCs w:val="28"/>
        </w:rPr>
      </w:pPr>
      <w:r w:rsidRPr="008B4DA8">
        <w:rPr>
          <w:b/>
          <w:sz w:val="28"/>
          <w:szCs w:val="28"/>
          <w:highlight w:val="lightGray"/>
        </w:rPr>
        <w:t xml:space="preserve">Слайд </w:t>
      </w:r>
      <w:r>
        <w:rPr>
          <w:b/>
          <w:sz w:val="28"/>
          <w:szCs w:val="28"/>
          <w:highlight w:val="lightGray"/>
        </w:rPr>
        <w:t>10</w:t>
      </w:r>
      <w:r w:rsidRPr="008B4DA8">
        <w:rPr>
          <w:b/>
          <w:sz w:val="28"/>
          <w:szCs w:val="28"/>
          <w:highlight w:val="lightGray"/>
        </w:rPr>
        <w:t>.</w:t>
      </w:r>
      <w:r>
        <w:rPr>
          <w:sz w:val="28"/>
          <w:szCs w:val="28"/>
        </w:rPr>
        <w:t xml:space="preserve"> </w:t>
      </w:r>
    </w:p>
    <w:p w:rsidR="008E279F" w:rsidRDefault="008E279F" w:rsidP="0006054A">
      <w:pPr>
        <w:pStyle w:val="NormalWeb"/>
        <w:shd w:val="clear" w:color="auto" w:fill="FFFFFF"/>
        <w:spacing w:before="0" w:beforeAutospacing="0" w:after="0" w:afterAutospacing="0"/>
        <w:ind w:firstLine="539"/>
        <w:jc w:val="both"/>
        <w:rPr>
          <w:sz w:val="28"/>
          <w:szCs w:val="28"/>
        </w:rPr>
      </w:pPr>
      <w:r>
        <w:rPr>
          <w:rStyle w:val="Strong"/>
          <w:b w:val="0"/>
          <w:sz w:val="28"/>
          <w:szCs w:val="28"/>
        </w:rPr>
        <w:t xml:space="preserve">Самоходная артиллерийская установка </w:t>
      </w:r>
      <w:r w:rsidRPr="0006054A">
        <w:rPr>
          <w:rStyle w:val="Strong"/>
          <w:sz w:val="28"/>
          <w:szCs w:val="28"/>
        </w:rPr>
        <w:t>«СУ-152»</w:t>
      </w:r>
      <w:r>
        <w:rPr>
          <w:rStyle w:val="Strong"/>
          <w:b w:val="0"/>
          <w:sz w:val="28"/>
          <w:szCs w:val="28"/>
        </w:rPr>
        <w:t>, советские солдаты прозв</w:t>
      </w:r>
      <w:r>
        <w:rPr>
          <w:rStyle w:val="Strong"/>
          <w:b w:val="0"/>
          <w:sz w:val="28"/>
          <w:szCs w:val="28"/>
        </w:rPr>
        <w:t>а</w:t>
      </w:r>
      <w:r>
        <w:rPr>
          <w:rStyle w:val="Strong"/>
          <w:b w:val="0"/>
          <w:sz w:val="28"/>
          <w:szCs w:val="28"/>
        </w:rPr>
        <w:t>ли ее «Зверобой».</w:t>
      </w:r>
    </w:p>
    <w:p w:rsidR="008E279F" w:rsidRDefault="008E279F" w:rsidP="0006054A">
      <w:pPr>
        <w:pStyle w:val="NormalWeb"/>
        <w:shd w:val="clear" w:color="auto" w:fill="FFFFFF"/>
        <w:spacing w:before="0" w:beforeAutospacing="0" w:after="0" w:afterAutospacing="0"/>
        <w:ind w:firstLine="539"/>
        <w:jc w:val="both"/>
        <w:rPr>
          <w:sz w:val="28"/>
          <w:szCs w:val="28"/>
        </w:rPr>
      </w:pPr>
      <w:r w:rsidRPr="008B4DA8">
        <w:rPr>
          <w:b/>
          <w:sz w:val="28"/>
          <w:szCs w:val="28"/>
          <w:highlight w:val="lightGray"/>
        </w:rPr>
        <w:t xml:space="preserve">Слайд </w:t>
      </w:r>
      <w:r>
        <w:rPr>
          <w:b/>
          <w:sz w:val="28"/>
          <w:szCs w:val="28"/>
          <w:highlight w:val="lightGray"/>
        </w:rPr>
        <w:t>11</w:t>
      </w:r>
      <w:r w:rsidRPr="008B4DA8">
        <w:rPr>
          <w:b/>
          <w:sz w:val="28"/>
          <w:szCs w:val="28"/>
          <w:highlight w:val="lightGray"/>
        </w:rPr>
        <w:t>.</w:t>
      </w:r>
      <w:r>
        <w:rPr>
          <w:sz w:val="28"/>
          <w:szCs w:val="28"/>
        </w:rPr>
        <w:t xml:space="preserve"> </w:t>
      </w:r>
    </w:p>
    <w:p w:rsidR="008E279F" w:rsidRDefault="008E279F" w:rsidP="0006054A">
      <w:pPr>
        <w:pStyle w:val="NormalWeb"/>
        <w:shd w:val="clear" w:color="auto" w:fill="FFFFFF"/>
        <w:spacing w:before="0" w:beforeAutospacing="0" w:after="0" w:afterAutospacing="0"/>
        <w:ind w:firstLine="539"/>
        <w:jc w:val="both"/>
        <w:rPr>
          <w:sz w:val="28"/>
          <w:szCs w:val="28"/>
        </w:rPr>
      </w:pPr>
      <w:r>
        <w:rPr>
          <w:rStyle w:val="Strong"/>
          <w:b w:val="0"/>
          <w:sz w:val="28"/>
          <w:szCs w:val="28"/>
        </w:rPr>
        <w:t xml:space="preserve">Тяжелый танк </w:t>
      </w:r>
      <w:r w:rsidRPr="0006054A">
        <w:rPr>
          <w:rStyle w:val="Strong"/>
          <w:sz w:val="28"/>
          <w:szCs w:val="28"/>
        </w:rPr>
        <w:t>«КВ-1»</w:t>
      </w:r>
      <w:r>
        <w:rPr>
          <w:rStyle w:val="Strong"/>
          <w:b w:val="0"/>
          <w:sz w:val="28"/>
          <w:szCs w:val="28"/>
        </w:rPr>
        <w:t>.</w:t>
      </w:r>
    </w:p>
    <w:p w:rsidR="008E279F" w:rsidRPr="008E4D17" w:rsidRDefault="008E279F" w:rsidP="00F94761">
      <w:pPr>
        <w:pStyle w:val="NormalWeb"/>
        <w:shd w:val="clear" w:color="auto" w:fill="FFFFFF"/>
        <w:spacing w:before="0" w:beforeAutospacing="0" w:after="0" w:afterAutospacing="0"/>
        <w:ind w:firstLine="539"/>
        <w:jc w:val="both"/>
        <w:rPr>
          <w:sz w:val="28"/>
          <w:szCs w:val="28"/>
        </w:rPr>
      </w:pPr>
      <w:r w:rsidRPr="008E4D17">
        <w:rPr>
          <w:sz w:val="28"/>
          <w:szCs w:val="28"/>
        </w:rPr>
        <w:t>Одним из ключевых козырей в руках Германии должно было стать использ</w:t>
      </w:r>
      <w:r w:rsidRPr="008E4D17">
        <w:rPr>
          <w:sz w:val="28"/>
          <w:szCs w:val="28"/>
        </w:rPr>
        <w:t>о</w:t>
      </w:r>
      <w:r w:rsidRPr="008E4D17">
        <w:rPr>
          <w:sz w:val="28"/>
          <w:szCs w:val="28"/>
        </w:rPr>
        <w:t xml:space="preserve">вание тяжелых танков </w:t>
      </w:r>
      <w:r w:rsidRPr="008E4D17">
        <w:rPr>
          <w:b/>
          <w:sz w:val="28"/>
          <w:szCs w:val="28"/>
        </w:rPr>
        <w:t>«Тигр»</w:t>
      </w:r>
      <w:r w:rsidRPr="008E4D17">
        <w:rPr>
          <w:sz w:val="28"/>
          <w:szCs w:val="28"/>
        </w:rPr>
        <w:t xml:space="preserve"> и </w:t>
      </w:r>
      <w:r w:rsidRPr="008E4D17">
        <w:rPr>
          <w:b/>
          <w:sz w:val="28"/>
          <w:szCs w:val="28"/>
        </w:rPr>
        <w:t>«Пантера»</w:t>
      </w:r>
      <w:r w:rsidRPr="008E4D17">
        <w:rPr>
          <w:sz w:val="28"/>
          <w:szCs w:val="28"/>
        </w:rPr>
        <w:t xml:space="preserve">, штурмовых орудий </w:t>
      </w:r>
      <w:r w:rsidRPr="008E4D17">
        <w:rPr>
          <w:b/>
          <w:sz w:val="28"/>
          <w:szCs w:val="28"/>
        </w:rPr>
        <w:t>«Фердинанд»</w:t>
      </w:r>
      <w:r w:rsidRPr="008E4D17">
        <w:rPr>
          <w:sz w:val="28"/>
          <w:szCs w:val="28"/>
        </w:rPr>
        <w:t>. Именно по причине того, что новые танки не успели попасть на фронт, наход</w:t>
      </w:r>
      <w:r w:rsidRPr="008E4D17">
        <w:rPr>
          <w:sz w:val="28"/>
          <w:szCs w:val="28"/>
        </w:rPr>
        <w:t>и</w:t>
      </w:r>
      <w:r w:rsidRPr="008E4D17">
        <w:rPr>
          <w:sz w:val="28"/>
          <w:szCs w:val="28"/>
        </w:rPr>
        <w:t>лись в процессе доработки, начало операции постоянно откладывалось. Также на вооружении Вермахта состояли устаревшие танки Pz.Kpfw I, Pz.Kpfw II, Pz.Kpfw III, прошедшие некоторую модификацию.</w:t>
      </w:r>
    </w:p>
    <w:p w:rsidR="008E279F" w:rsidRDefault="008E279F" w:rsidP="0006054A">
      <w:pPr>
        <w:pStyle w:val="NormalWeb"/>
        <w:shd w:val="clear" w:color="auto" w:fill="FFFFFF"/>
        <w:spacing w:before="0" w:beforeAutospacing="0" w:after="0" w:afterAutospacing="0"/>
        <w:ind w:firstLine="539"/>
        <w:jc w:val="both"/>
        <w:rPr>
          <w:sz w:val="28"/>
          <w:szCs w:val="28"/>
        </w:rPr>
      </w:pPr>
      <w:r w:rsidRPr="008B4DA8">
        <w:rPr>
          <w:b/>
          <w:sz w:val="28"/>
          <w:szCs w:val="28"/>
          <w:highlight w:val="lightGray"/>
        </w:rPr>
        <w:t xml:space="preserve">Слайд </w:t>
      </w:r>
      <w:r>
        <w:rPr>
          <w:b/>
          <w:sz w:val="28"/>
          <w:szCs w:val="28"/>
          <w:highlight w:val="lightGray"/>
        </w:rPr>
        <w:t>12</w:t>
      </w:r>
      <w:r w:rsidRPr="008B4DA8">
        <w:rPr>
          <w:b/>
          <w:sz w:val="28"/>
          <w:szCs w:val="28"/>
          <w:highlight w:val="lightGray"/>
        </w:rPr>
        <w:t>.</w:t>
      </w:r>
      <w:r>
        <w:rPr>
          <w:sz w:val="28"/>
          <w:szCs w:val="28"/>
        </w:rPr>
        <w:t xml:space="preserve"> </w:t>
      </w:r>
    </w:p>
    <w:p w:rsidR="008E279F" w:rsidRPr="008E4D17" w:rsidRDefault="008E279F" w:rsidP="00F94761">
      <w:pPr>
        <w:pStyle w:val="NormalWeb"/>
        <w:shd w:val="clear" w:color="auto" w:fill="FFFFFF"/>
        <w:spacing w:before="0" w:beforeAutospacing="0" w:after="0" w:afterAutospacing="0"/>
        <w:ind w:firstLine="539"/>
        <w:jc w:val="both"/>
        <w:rPr>
          <w:sz w:val="28"/>
          <w:szCs w:val="28"/>
        </w:rPr>
      </w:pPr>
      <w:r w:rsidRPr="008E4D17">
        <w:rPr>
          <w:rStyle w:val="Strong"/>
          <w:b w:val="0"/>
          <w:sz w:val="28"/>
          <w:szCs w:val="28"/>
        </w:rPr>
        <w:t xml:space="preserve">Так, </w:t>
      </w:r>
      <w:r w:rsidRPr="008E4D17">
        <w:rPr>
          <w:rStyle w:val="Strong"/>
          <w:sz w:val="28"/>
          <w:szCs w:val="28"/>
        </w:rPr>
        <w:t>средний танк «Пантера»</w:t>
      </w:r>
      <w:r w:rsidRPr="008E4D17">
        <w:rPr>
          <w:rStyle w:val="apple-converted-space"/>
          <w:sz w:val="28"/>
          <w:szCs w:val="28"/>
        </w:rPr>
        <w:t> </w:t>
      </w:r>
      <w:r w:rsidRPr="008E4D17">
        <w:rPr>
          <w:sz w:val="28"/>
          <w:szCs w:val="28"/>
        </w:rPr>
        <w:t>был разработан компанией MAN для Герм</w:t>
      </w:r>
      <w:r w:rsidRPr="008E4D17">
        <w:rPr>
          <w:sz w:val="28"/>
          <w:szCs w:val="28"/>
        </w:rPr>
        <w:t>а</w:t>
      </w:r>
      <w:r w:rsidRPr="008E4D17">
        <w:rPr>
          <w:sz w:val="28"/>
          <w:szCs w:val="28"/>
        </w:rPr>
        <w:t>нии в 1941-</w:t>
      </w:r>
      <w:smartTag w:uri="urn:schemas-microsoft-com:office:smarttags" w:element="metricconverter">
        <w:smartTagPr>
          <w:attr w:name="ProductID" w:val="1943 г"/>
        </w:smartTagPr>
        <w:r w:rsidRPr="008E4D17">
          <w:rPr>
            <w:sz w:val="28"/>
            <w:szCs w:val="28"/>
          </w:rPr>
          <w:t>1942 г</w:t>
        </w:r>
      </w:smartTag>
      <w:r w:rsidRPr="008E4D17">
        <w:rPr>
          <w:sz w:val="28"/>
          <w:szCs w:val="28"/>
        </w:rPr>
        <w:t>.г. По немецкой классификации считался тяжелым</w:t>
      </w:r>
      <w:r>
        <w:rPr>
          <w:sz w:val="28"/>
          <w:szCs w:val="28"/>
        </w:rPr>
        <w:t xml:space="preserve"> и одним из лучших немецких танков Второй мировой войны</w:t>
      </w:r>
      <w:r w:rsidRPr="008E4D17">
        <w:rPr>
          <w:sz w:val="28"/>
          <w:szCs w:val="28"/>
        </w:rPr>
        <w:t xml:space="preserve">. Впервые участвовал в боях на Курской дуге. </w:t>
      </w:r>
    </w:p>
    <w:p w:rsidR="008E279F" w:rsidRDefault="008E279F" w:rsidP="00034BE6">
      <w:pPr>
        <w:pStyle w:val="NormalWeb"/>
        <w:shd w:val="clear" w:color="auto" w:fill="FFFFFF"/>
        <w:spacing w:before="0" w:beforeAutospacing="0" w:after="0" w:afterAutospacing="0"/>
        <w:ind w:firstLine="539"/>
        <w:jc w:val="both"/>
        <w:rPr>
          <w:sz w:val="28"/>
          <w:szCs w:val="28"/>
        </w:rPr>
      </w:pPr>
      <w:r w:rsidRPr="008B4DA8">
        <w:rPr>
          <w:b/>
          <w:sz w:val="28"/>
          <w:szCs w:val="28"/>
          <w:highlight w:val="lightGray"/>
        </w:rPr>
        <w:t xml:space="preserve">Слайд </w:t>
      </w:r>
      <w:r>
        <w:rPr>
          <w:b/>
          <w:sz w:val="28"/>
          <w:szCs w:val="28"/>
          <w:highlight w:val="lightGray"/>
        </w:rPr>
        <w:t>13</w:t>
      </w:r>
      <w:r w:rsidRPr="008B4DA8">
        <w:rPr>
          <w:b/>
          <w:sz w:val="28"/>
          <w:szCs w:val="28"/>
          <w:highlight w:val="lightGray"/>
        </w:rPr>
        <w:t>.</w:t>
      </w:r>
      <w:r>
        <w:rPr>
          <w:sz w:val="28"/>
          <w:szCs w:val="28"/>
        </w:rPr>
        <w:t xml:space="preserve"> </w:t>
      </w:r>
    </w:p>
    <w:p w:rsidR="008E279F" w:rsidRDefault="008E279F" w:rsidP="00034BE6">
      <w:pPr>
        <w:pStyle w:val="NormalWeb"/>
        <w:shd w:val="clear" w:color="auto" w:fill="FFFFFF"/>
        <w:spacing w:before="0" w:beforeAutospacing="0" w:after="0" w:afterAutospacing="0"/>
        <w:ind w:firstLine="539"/>
        <w:jc w:val="both"/>
        <w:rPr>
          <w:sz w:val="28"/>
          <w:szCs w:val="28"/>
        </w:rPr>
      </w:pPr>
      <w:r w:rsidRPr="008E4D17">
        <w:rPr>
          <w:rStyle w:val="Strong"/>
          <w:sz w:val="28"/>
          <w:szCs w:val="28"/>
        </w:rPr>
        <w:t xml:space="preserve"> «Тигр І»</w:t>
      </w:r>
      <w:r w:rsidRPr="008E4D17">
        <w:rPr>
          <w:rStyle w:val="apple-converted-space"/>
          <w:sz w:val="28"/>
          <w:szCs w:val="28"/>
        </w:rPr>
        <w:t> </w:t>
      </w:r>
      <w:r w:rsidRPr="008E4D17">
        <w:rPr>
          <w:sz w:val="28"/>
          <w:szCs w:val="28"/>
        </w:rPr>
        <w:t>- тяжел</w:t>
      </w:r>
      <w:r>
        <w:rPr>
          <w:sz w:val="28"/>
          <w:szCs w:val="28"/>
        </w:rPr>
        <w:t>ый</w:t>
      </w:r>
      <w:r w:rsidRPr="008E4D17">
        <w:rPr>
          <w:sz w:val="28"/>
          <w:szCs w:val="28"/>
        </w:rPr>
        <w:t xml:space="preserve"> танк немецких вооруженных сил времен Второй мир</w:t>
      </w:r>
      <w:r w:rsidRPr="008E4D17">
        <w:rPr>
          <w:sz w:val="28"/>
          <w:szCs w:val="28"/>
        </w:rPr>
        <w:t>о</w:t>
      </w:r>
      <w:r w:rsidRPr="008E4D17">
        <w:rPr>
          <w:sz w:val="28"/>
          <w:szCs w:val="28"/>
        </w:rPr>
        <w:t>вой войны. На дальних дистанциях боя был малоуязвим огневыми средствами с</w:t>
      </w:r>
      <w:r w:rsidRPr="008E4D17">
        <w:rPr>
          <w:sz w:val="28"/>
          <w:szCs w:val="28"/>
        </w:rPr>
        <w:t>о</w:t>
      </w:r>
      <w:r w:rsidRPr="008E4D17">
        <w:rPr>
          <w:sz w:val="28"/>
          <w:szCs w:val="28"/>
        </w:rPr>
        <w:t>ветских танков</w:t>
      </w:r>
      <w:r>
        <w:rPr>
          <w:sz w:val="28"/>
          <w:szCs w:val="28"/>
        </w:rPr>
        <w:t>, но был неповоротлив и имел малую проходимость по пересече</w:t>
      </w:r>
      <w:r>
        <w:rPr>
          <w:sz w:val="28"/>
          <w:szCs w:val="28"/>
        </w:rPr>
        <w:t>н</w:t>
      </w:r>
      <w:r>
        <w:rPr>
          <w:sz w:val="28"/>
          <w:szCs w:val="28"/>
        </w:rPr>
        <w:t>ной местности</w:t>
      </w:r>
      <w:r w:rsidRPr="008E4D17">
        <w:rPr>
          <w:sz w:val="28"/>
          <w:szCs w:val="28"/>
        </w:rPr>
        <w:t xml:space="preserve">. </w:t>
      </w:r>
    </w:p>
    <w:p w:rsidR="008E279F" w:rsidRDefault="008E279F" w:rsidP="00433C0A">
      <w:pPr>
        <w:pStyle w:val="NormalWeb"/>
        <w:shd w:val="clear" w:color="auto" w:fill="FFFFFF"/>
        <w:spacing w:before="0" w:beforeAutospacing="0" w:after="0" w:afterAutospacing="0"/>
        <w:ind w:firstLine="539"/>
        <w:jc w:val="both"/>
        <w:rPr>
          <w:sz w:val="28"/>
          <w:szCs w:val="28"/>
        </w:rPr>
      </w:pPr>
      <w:r w:rsidRPr="008B4DA8">
        <w:rPr>
          <w:b/>
          <w:sz w:val="28"/>
          <w:szCs w:val="28"/>
          <w:highlight w:val="lightGray"/>
        </w:rPr>
        <w:t xml:space="preserve">Слайд </w:t>
      </w:r>
      <w:r>
        <w:rPr>
          <w:b/>
          <w:sz w:val="28"/>
          <w:szCs w:val="28"/>
          <w:highlight w:val="lightGray"/>
        </w:rPr>
        <w:t>14</w:t>
      </w:r>
      <w:r w:rsidRPr="008B4DA8">
        <w:rPr>
          <w:b/>
          <w:sz w:val="28"/>
          <w:szCs w:val="28"/>
          <w:highlight w:val="lightGray"/>
        </w:rPr>
        <w:t>.</w:t>
      </w:r>
      <w:r>
        <w:rPr>
          <w:sz w:val="28"/>
          <w:szCs w:val="28"/>
        </w:rPr>
        <w:t xml:space="preserve"> </w:t>
      </w:r>
    </w:p>
    <w:p w:rsidR="008E279F" w:rsidRDefault="008E279F" w:rsidP="00034BE6">
      <w:pPr>
        <w:pStyle w:val="NormalWeb"/>
        <w:shd w:val="clear" w:color="auto" w:fill="FFFFFF"/>
        <w:spacing w:before="0" w:beforeAutospacing="0" w:after="0" w:afterAutospacing="0"/>
        <w:ind w:firstLine="539"/>
        <w:jc w:val="both"/>
        <w:rPr>
          <w:sz w:val="28"/>
          <w:szCs w:val="28"/>
        </w:rPr>
      </w:pPr>
      <w:r w:rsidRPr="00433C0A">
        <w:rPr>
          <w:b/>
          <w:sz w:val="28"/>
          <w:szCs w:val="28"/>
        </w:rPr>
        <w:t>«Фердинанд»</w:t>
      </w:r>
      <w:r>
        <w:rPr>
          <w:sz w:val="28"/>
          <w:szCs w:val="28"/>
        </w:rPr>
        <w:t xml:space="preserve"> - самоходная артиллерийская установка, второе название «Элефант» (Слон), была практически не уязвима для советской противотанковой артиллерии, но легко уничтожалась пехотинцами из-за своей неповоротливости. </w:t>
      </w:r>
    </w:p>
    <w:p w:rsidR="008E279F" w:rsidRPr="008E4D17" w:rsidRDefault="008E279F" w:rsidP="00F94761">
      <w:pPr>
        <w:pStyle w:val="NormalWeb"/>
        <w:shd w:val="clear" w:color="auto" w:fill="FFFFFF"/>
        <w:spacing w:before="0" w:beforeAutospacing="0" w:after="0" w:afterAutospacing="0"/>
        <w:ind w:firstLine="539"/>
        <w:jc w:val="both"/>
        <w:rPr>
          <w:sz w:val="28"/>
          <w:szCs w:val="28"/>
        </w:rPr>
      </w:pPr>
    </w:p>
    <w:p w:rsidR="008E279F" w:rsidRPr="008E4D17" w:rsidRDefault="008E279F" w:rsidP="008E4D17">
      <w:pPr>
        <w:pStyle w:val="Heading2"/>
        <w:shd w:val="clear" w:color="auto" w:fill="FFFFFF"/>
        <w:spacing w:before="0" w:line="240" w:lineRule="auto"/>
        <w:jc w:val="center"/>
        <w:rPr>
          <w:rFonts w:ascii="Times New Roman" w:hAnsi="Times New Roman"/>
          <w:color w:val="auto"/>
          <w:sz w:val="40"/>
          <w:szCs w:val="40"/>
        </w:rPr>
      </w:pPr>
      <w:r w:rsidRPr="008E4D17">
        <w:rPr>
          <w:rFonts w:ascii="Times New Roman" w:hAnsi="Times New Roman"/>
          <w:color w:val="auto"/>
          <w:sz w:val="40"/>
          <w:szCs w:val="40"/>
        </w:rPr>
        <w:t>Курская битва</w:t>
      </w:r>
    </w:p>
    <w:p w:rsidR="008E279F" w:rsidRDefault="008E279F" w:rsidP="008E4D17">
      <w:pPr>
        <w:pStyle w:val="NormalWeb"/>
        <w:shd w:val="clear" w:color="auto" w:fill="FFFFFF"/>
        <w:spacing w:before="0" w:beforeAutospacing="0" w:after="0" w:afterAutospacing="0"/>
        <w:ind w:firstLine="539"/>
        <w:jc w:val="both"/>
        <w:rPr>
          <w:sz w:val="28"/>
          <w:szCs w:val="28"/>
        </w:rPr>
      </w:pPr>
      <w:r w:rsidRPr="008B4DA8">
        <w:rPr>
          <w:b/>
          <w:sz w:val="28"/>
          <w:szCs w:val="28"/>
          <w:highlight w:val="lightGray"/>
        </w:rPr>
        <w:t xml:space="preserve">Слайд </w:t>
      </w:r>
      <w:r>
        <w:rPr>
          <w:b/>
          <w:sz w:val="28"/>
          <w:szCs w:val="28"/>
          <w:highlight w:val="lightGray"/>
        </w:rPr>
        <w:t>15</w:t>
      </w:r>
      <w:r w:rsidRPr="008B4DA8">
        <w:rPr>
          <w:b/>
          <w:sz w:val="28"/>
          <w:szCs w:val="28"/>
          <w:highlight w:val="lightGray"/>
        </w:rPr>
        <w:t>.</w:t>
      </w:r>
      <w:r>
        <w:rPr>
          <w:sz w:val="28"/>
          <w:szCs w:val="28"/>
        </w:rPr>
        <w:t xml:space="preserve"> </w:t>
      </w:r>
    </w:p>
    <w:p w:rsidR="008E279F" w:rsidRDefault="008E279F" w:rsidP="008E4D17">
      <w:pPr>
        <w:pStyle w:val="NormalWeb"/>
        <w:shd w:val="clear" w:color="auto" w:fill="FFFFFF"/>
        <w:spacing w:before="0" w:beforeAutospacing="0" w:after="0" w:afterAutospacing="0"/>
        <w:ind w:firstLine="539"/>
        <w:jc w:val="both"/>
        <w:rPr>
          <w:sz w:val="28"/>
          <w:szCs w:val="28"/>
        </w:rPr>
      </w:pPr>
      <w:r>
        <w:rPr>
          <w:sz w:val="28"/>
          <w:szCs w:val="28"/>
        </w:rPr>
        <w:t>0</w:t>
      </w:r>
      <w:r w:rsidRPr="008E4D17">
        <w:rPr>
          <w:sz w:val="28"/>
          <w:szCs w:val="28"/>
        </w:rPr>
        <w:t>5 июня 1943 года немецкие войска перешли в наступление на двух напра</w:t>
      </w:r>
      <w:r w:rsidRPr="008E4D17">
        <w:rPr>
          <w:sz w:val="28"/>
          <w:szCs w:val="28"/>
        </w:rPr>
        <w:t>в</w:t>
      </w:r>
      <w:r w:rsidRPr="008E4D17">
        <w:rPr>
          <w:sz w:val="28"/>
          <w:szCs w:val="28"/>
        </w:rPr>
        <w:t xml:space="preserve">лениях: на северном и южном </w:t>
      </w:r>
      <w:r>
        <w:rPr>
          <w:sz w:val="28"/>
          <w:szCs w:val="28"/>
        </w:rPr>
        <w:t>направлении</w:t>
      </w:r>
      <w:r w:rsidRPr="008E4D17">
        <w:rPr>
          <w:sz w:val="28"/>
          <w:szCs w:val="28"/>
        </w:rPr>
        <w:t xml:space="preserve"> курского выступа. Так началась оп</w:t>
      </w:r>
      <w:r w:rsidRPr="008E4D17">
        <w:rPr>
          <w:sz w:val="28"/>
          <w:szCs w:val="28"/>
        </w:rPr>
        <w:t>е</w:t>
      </w:r>
      <w:r w:rsidRPr="008E4D17">
        <w:rPr>
          <w:sz w:val="28"/>
          <w:szCs w:val="28"/>
        </w:rPr>
        <w:t xml:space="preserve">рация «Цитадель» и непосредственно Курская битва. </w:t>
      </w:r>
    </w:p>
    <w:p w:rsidR="008E279F" w:rsidRPr="004501E7" w:rsidRDefault="008E279F" w:rsidP="008E4D17">
      <w:pPr>
        <w:pStyle w:val="NormalWeb"/>
        <w:shd w:val="clear" w:color="auto" w:fill="FFFFFF"/>
        <w:spacing w:before="0" w:beforeAutospacing="0" w:after="0" w:afterAutospacing="0"/>
        <w:ind w:firstLine="539"/>
        <w:jc w:val="both"/>
        <w:rPr>
          <w:b/>
          <w:sz w:val="28"/>
          <w:szCs w:val="28"/>
        </w:rPr>
      </w:pPr>
      <w:r w:rsidRPr="004501E7">
        <w:rPr>
          <w:b/>
          <w:sz w:val="28"/>
          <w:szCs w:val="28"/>
          <w:highlight w:val="lightGray"/>
        </w:rPr>
        <w:t xml:space="preserve">Слайд </w:t>
      </w:r>
      <w:r>
        <w:rPr>
          <w:b/>
          <w:sz w:val="28"/>
          <w:szCs w:val="28"/>
          <w:highlight w:val="lightGray"/>
        </w:rPr>
        <w:t>16</w:t>
      </w:r>
      <w:r w:rsidRPr="004501E7">
        <w:rPr>
          <w:b/>
          <w:sz w:val="28"/>
          <w:szCs w:val="28"/>
          <w:highlight w:val="lightGray"/>
        </w:rPr>
        <w:t>.</w:t>
      </w:r>
    </w:p>
    <w:p w:rsidR="008E279F" w:rsidRDefault="008E279F" w:rsidP="008E4D17">
      <w:pPr>
        <w:pStyle w:val="NormalWeb"/>
        <w:shd w:val="clear" w:color="auto" w:fill="FFFFFF"/>
        <w:spacing w:before="0" w:beforeAutospacing="0" w:after="0" w:afterAutospacing="0"/>
        <w:ind w:firstLine="539"/>
        <w:jc w:val="both"/>
        <w:rPr>
          <w:sz w:val="28"/>
          <w:szCs w:val="28"/>
        </w:rPr>
      </w:pPr>
      <w:r w:rsidRPr="008E4D17">
        <w:rPr>
          <w:sz w:val="28"/>
          <w:szCs w:val="28"/>
        </w:rPr>
        <w:t>После того как наступательный натиск немцев спал, а его дивизии были зн</w:t>
      </w:r>
      <w:r w:rsidRPr="008E4D17">
        <w:rPr>
          <w:sz w:val="28"/>
          <w:szCs w:val="28"/>
        </w:rPr>
        <w:t>а</w:t>
      </w:r>
      <w:r w:rsidRPr="008E4D17">
        <w:rPr>
          <w:sz w:val="28"/>
          <w:szCs w:val="28"/>
        </w:rPr>
        <w:t>чительной части уничтожены и измотаны, командование СССР провело контрн</w:t>
      </w:r>
      <w:r w:rsidRPr="008E4D17">
        <w:rPr>
          <w:sz w:val="28"/>
          <w:szCs w:val="28"/>
        </w:rPr>
        <w:t>а</w:t>
      </w:r>
      <w:r w:rsidRPr="008E4D17">
        <w:rPr>
          <w:sz w:val="28"/>
          <w:szCs w:val="28"/>
        </w:rPr>
        <w:t>ступление против войск групп армий «Центр» и «Юг»</w:t>
      </w:r>
      <w:r>
        <w:rPr>
          <w:sz w:val="28"/>
          <w:szCs w:val="28"/>
        </w:rPr>
        <w:t>.</w:t>
      </w:r>
    </w:p>
    <w:p w:rsidR="008E279F" w:rsidRPr="004501E7" w:rsidRDefault="008E279F" w:rsidP="004948F9">
      <w:pPr>
        <w:pStyle w:val="NormalWeb"/>
        <w:shd w:val="clear" w:color="auto" w:fill="FFFFFF"/>
        <w:spacing w:before="0" w:beforeAutospacing="0" w:after="0" w:afterAutospacing="0"/>
        <w:ind w:firstLine="539"/>
        <w:jc w:val="both"/>
        <w:rPr>
          <w:b/>
          <w:sz w:val="28"/>
          <w:szCs w:val="28"/>
        </w:rPr>
      </w:pPr>
      <w:r w:rsidRPr="004501E7">
        <w:rPr>
          <w:b/>
          <w:sz w:val="28"/>
          <w:szCs w:val="28"/>
          <w:highlight w:val="lightGray"/>
        </w:rPr>
        <w:t xml:space="preserve">Слайд </w:t>
      </w:r>
      <w:r>
        <w:rPr>
          <w:b/>
          <w:sz w:val="28"/>
          <w:szCs w:val="28"/>
          <w:highlight w:val="lightGray"/>
        </w:rPr>
        <w:t>17</w:t>
      </w:r>
      <w:r w:rsidRPr="004501E7">
        <w:rPr>
          <w:b/>
          <w:sz w:val="28"/>
          <w:szCs w:val="28"/>
          <w:highlight w:val="lightGray"/>
        </w:rPr>
        <w:t>.</w:t>
      </w:r>
    </w:p>
    <w:p w:rsidR="008E279F" w:rsidRDefault="008E279F" w:rsidP="008E4D17">
      <w:pPr>
        <w:pStyle w:val="NormalWeb"/>
        <w:shd w:val="clear" w:color="auto" w:fill="FFFFFF"/>
        <w:spacing w:before="0" w:beforeAutospacing="0" w:after="0" w:afterAutospacing="0"/>
        <w:ind w:firstLine="539"/>
        <w:jc w:val="both"/>
        <w:rPr>
          <w:sz w:val="28"/>
          <w:szCs w:val="28"/>
        </w:rPr>
      </w:pPr>
      <w:r>
        <w:rPr>
          <w:sz w:val="28"/>
          <w:szCs w:val="28"/>
        </w:rPr>
        <w:t>О</w:t>
      </w:r>
      <w:r w:rsidRPr="008E4D17">
        <w:rPr>
          <w:sz w:val="28"/>
          <w:szCs w:val="28"/>
        </w:rPr>
        <w:t>перации носили кодовое название «Кутузов» и «Румянцев». 23 августа 1943 года был освобожден Харьков, что ознаменовало окончание одного из самых крупных сражений Второй мировой войны.</w:t>
      </w:r>
    </w:p>
    <w:p w:rsidR="008E279F" w:rsidRPr="004501E7" w:rsidRDefault="008E279F" w:rsidP="009475EF">
      <w:pPr>
        <w:pStyle w:val="NormalWeb"/>
        <w:shd w:val="clear" w:color="auto" w:fill="FFFFFF"/>
        <w:spacing w:before="0" w:beforeAutospacing="0" w:after="0" w:afterAutospacing="0"/>
        <w:ind w:firstLine="539"/>
        <w:jc w:val="both"/>
        <w:rPr>
          <w:b/>
          <w:sz w:val="28"/>
          <w:szCs w:val="28"/>
        </w:rPr>
      </w:pPr>
      <w:r w:rsidRPr="004501E7">
        <w:rPr>
          <w:b/>
          <w:sz w:val="28"/>
          <w:szCs w:val="28"/>
          <w:highlight w:val="lightGray"/>
        </w:rPr>
        <w:t xml:space="preserve">Слайд </w:t>
      </w:r>
      <w:r>
        <w:rPr>
          <w:b/>
          <w:sz w:val="28"/>
          <w:szCs w:val="28"/>
          <w:highlight w:val="lightGray"/>
        </w:rPr>
        <w:t>18 и 19</w:t>
      </w:r>
      <w:r w:rsidRPr="004501E7">
        <w:rPr>
          <w:b/>
          <w:sz w:val="28"/>
          <w:szCs w:val="28"/>
          <w:highlight w:val="lightGray"/>
        </w:rPr>
        <w:t>.</w:t>
      </w:r>
    </w:p>
    <w:p w:rsidR="008E279F" w:rsidRDefault="008E279F" w:rsidP="0010203A">
      <w:pPr>
        <w:pStyle w:val="NormalWeb"/>
        <w:shd w:val="clear" w:color="auto" w:fill="FFFFFF"/>
        <w:spacing w:before="0" w:beforeAutospacing="0" w:after="0" w:afterAutospacing="0"/>
        <w:ind w:firstLine="539"/>
        <w:jc w:val="both"/>
        <w:rPr>
          <w:sz w:val="28"/>
          <w:szCs w:val="28"/>
        </w:rPr>
      </w:pPr>
      <w:r>
        <w:rPr>
          <w:sz w:val="28"/>
          <w:szCs w:val="28"/>
        </w:rPr>
        <w:t xml:space="preserve">Особенно стоит отметить самое большое танковое сражение Курской дуги, состоявшееся </w:t>
      </w:r>
      <w:r w:rsidRPr="0010203A">
        <w:rPr>
          <w:sz w:val="28"/>
          <w:szCs w:val="28"/>
        </w:rPr>
        <w:t xml:space="preserve">12 июля </w:t>
      </w:r>
      <w:r>
        <w:rPr>
          <w:sz w:val="28"/>
          <w:szCs w:val="28"/>
        </w:rPr>
        <w:t xml:space="preserve">1943 года </w:t>
      </w:r>
      <w:r w:rsidRPr="0010203A">
        <w:rPr>
          <w:sz w:val="28"/>
          <w:szCs w:val="28"/>
        </w:rPr>
        <w:t xml:space="preserve">в районе </w:t>
      </w:r>
      <w:r>
        <w:rPr>
          <w:sz w:val="28"/>
          <w:szCs w:val="28"/>
        </w:rPr>
        <w:t xml:space="preserve">деревни </w:t>
      </w:r>
      <w:r w:rsidRPr="0010203A">
        <w:rPr>
          <w:sz w:val="28"/>
          <w:szCs w:val="28"/>
        </w:rPr>
        <w:t>Прохоровк</w:t>
      </w:r>
      <w:r>
        <w:rPr>
          <w:sz w:val="28"/>
          <w:szCs w:val="28"/>
        </w:rPr>
        <w:t>а, в котором,</w:t>
      </w:r>
      <w:r w:rsidRPr="0010203A">
        <w:rPr>
          <w:sz w:val="28"/>
          <w:szCs w:val="28"/>
        </w:rPr>
        <w:t xml:space="preserve"> после обоюдной артподготовки и массированных авиаударов</w:t>
      </w:r>
      <w:r>
        <w:rPr>
          <w:sz w:val="28"/>
          <w:szCs w:val="28"/>
        </w:rPr>
        <w:t>,</w:t>
      </w:r>
      <w:r w:rsidRPr="0010203A">
        <w:rPr>
          <w:sz w:val="28"/>
          <w:szCs w:val="28"/>
        </w:rPr>
        <w:t xml:space="preserve"> столкнулись во встречном бою 850 танков 5 гвардейской армии под командованием генерала </w:t>
      </w:r>
      <w:r>
        <w:rPr>
          <w:sz w:val="28"/>
          <w:szCs w:val="28"/>
        </w:rPr>
        <w:t xml:space="preserve">советских войск </w:t>
      </w:r>
      <w:r w:rsidRPr="0010203A">
        <w:rPr>
          <w:sz w:val="28"/>
          <w:szCs w:val="28"/>
        </w:rPr>
        <w:t>Ротмистрова</w:t>
      </w:r>
      <w:r>
        <w:rPr>
          <w:sz w:val="28"/>
          <w:szCs w:val="28"/>
        </w:rPr>
        <w:t xml:space="preserve"> П.А.</w:t>
      </w:r>
      <w:r w:rsidRPr="0010203A">
        <w:rPr>
          <w:sz w:val="28"/>
          <w:szCs w:val="28"/>
        </w:rPr>
        <w:t xml:space="preserve"> и 700 танков со стороны 2 танкового корпуса СС. </w:t>
      </w:r>
    </w:p>
    <w:p w:rsidR="008E279F" w:rsidRPr="004501E7" w:rsidRDefault="008E279F" w:rsidP="00C1611D">
      <w:pPr>
        <w:pStyle w:val="NormalWeb"/>
        <w:shd w:val="clear" w:color="auto" w:fill="FFFFFF"/>
        <w:spacing w:before="0" w:beforeAutospacing="0" w:after="0" w:afterAutospacing="0"/>
        <w:ind w:firstLine="539"/>
        <w:jc w:val="both"/>
        <w:rPr>
          <w:b/>
          <w:sz w:val="28"/>
          <w:szCs w:val="28"/>
        </w:rPr>
      </w:pPr>
      <w:r w:rsidRPr="004501E7">
        <w:rPr>
          <w:b/>
          <w:sz w:val="28"/>
          <w:szCs w:val="28"/>
          <w:highlight w:val="lightGray"/>
        </w:rPr>
        <w:t xml:space="preserve">Слайд </w:t>
      </w:r>
      <w:r>
        <w:rPr>
          <w:b/>
          <w:sz w:val="28"/>
          <w:szCs w:val="28"/>
          <w:highlight w:val="lightGray"/>
        </w:rPr>
        <w:t>20</w:t>
      </w:r>
      <w:r w:rsidRPr="004501E7">
        <w:rPr>
          <w:b/>
          <w:sz w:val="28"/>
          <w:szCs w:val="28"/>
          <w:highlight w:val="lightGray"/>
        </w:rPr>
        <w:t>.</w:t>
      </w:r>
    </w:p>
    <w:p w:rsidR="008E279F" w:rsidRDefault="008E279F" w:rsidP="0010203A">
      <w:pPr>
        <w:pStyle w:val="NormalWeb"/>
        <w:shd w:val="clear" w:color="auto" w:fill="FFFFFF"/>
        <w:spacing w:before="0" w:beforeAutospacing="0" w:after="0" w:afterAutospacing="0"/>
        <w:ind w:firstLine="539"/>
        <w:jc w:val="both"/>
        <w:rPr>
          <w:sz w:val="28"/>
          <w:szCs w:val="28"/>
        </w:rPr>
      </w:pPr>
      <w:r w:rsidRPr="0010203A">
        <w:rPr>
          <w:sz w:val="28"/>
          <w:szCs w:val="28"/>
        </w:rPr>
        <w:t>Бой длился весь день</w:t>
      </w:r>
      <w:r>
        <w:rPr>
          <w:sz w:val="28"/>
          <w:szCs w:val="28"/>
        </w:rPr>
        <w:t>, и</w:t>
      </w:r>
      <w:r w:rsidRPr="0010203A">
        <w:rPr>
          <w:sz w:val="28"/>
          <w:szCs w:val="28"/>
        </w:rPr>
        <w:t>нициатива переходила из рук в руки</w:t>
      </w:r>
      <w:r>
        <w:rPr>
          <w:sz w:val="28"/>
          <w:szCs w:val="28"/>
        </w:rPr>
        <w:t>, в</w:t>
      </w:r>
      <w:r w:rsidRPr="0010203A">
        <w:rPr>
          <w:sz w:val="28"/>
          <w:szCs w:val="28"/>
        </w:rPr>
        <w:t>се поле боя з</w:t>
      </w:r>
      <w:r w:rsidRPr="0010203A">
        <w:rPr>
          <w:sz w:val="28"/>
          <w:szCs w:val="28"/>
        </w:rPr>
        <w:t>а</w:t>
      </w:r>
      <w:r w:rsidRPr="0010203A">
        <w:rPr>
          <w:sz w:val="28"/>
          <w:szCs w:val="28"/>
        </w:rPr>
        <w:t xml:space="preserve">стилал густой дым пожаров. </w:t>
      </w:r>
    </w:p>
    <w:p w:rsidR="008E279F" w:rsidRPr="004501E7" w:rsidRDefault="008E279F" w:rsidP="00003EA4">
      <w:pPr>
        <w:pStyle w:val="NormalWeb"/>
        <w:shd w:val="clear" w:color="auto" w:fill="FFFFFF"/>
        <w:spacing w:before="0" w:beforeAutospacing="0" w:after="0" w:afterAutospacing="0"/>
        <w:ind w:firstLine="539"/>
        <w:jc w:val="both"/>
        <w:rPr>
          <w:b/>
          <w:sz w:val="28"/>
          <w:szCs w:val="28"/>
        </w:rPr>
      </w:pPr>
      <w:r w:rsidRPr="004501E7">
        <w:rPr>
          <w:b/>
          <w:sz w:val="28"/>
          <w:szCs w:val="28"/>
          <w:highlight w:val="lightGray"/>
        </w:rPr>
        <w:t xml:space="preserve">Слайд </w:t>
      </w:r>
      <w:r>
        <w:rPr>
          <w:b/>
          <w:sz w:val="28"/>
          <w:szCs w:val="28"/>
          <w:highlight w:val="lightGray"/>
        </w:rPr>
        <w:t>21</w:t>
      </w:r>
      <w:r w:rsidRPr="004501E7">
        <w:rPr>
          <w:b/>
          <w:sz w:val="28"/>
          <w:szCs w:val="28"/>
          <w:highlight w:val="lightGray"/>
        </w:rPr>
        <w:t>.</w:t>
      </w:r>
    </w:p>
    <w:p w:rsidR="008E279F" w:rsidRPr="0010203A" w:rsidRDefault="008E279F" w:rsidP="0010203A">
      <w:pPr>
        <w:pStyle w:val="NormalWeb"/>
        <w:shd w:val="clear" w:color="auto" w:fill="FFFFFF"/>
        <w:spacing w:before="0" w:beforeAutospacing="0" w:after="0" w:afterAutospacing="0"/>
        <w:ind w:firstLine="539"/>
        <w:jc w:val="both"/>
        <w:rPr>
          <w:sz w:val="28"/>
          <w:szCs w:val="28"/>
        </w:rPr>
      </w:pPr>
      <w:r>
        <w:rPr>
          <w:sz w:val="28"/>
          <w:szCs w:val="28"/>
        </w:rPr>
        <w:t>В итоге п</w:t>
      </w:r>
      <w:r w:rsidRPr="0010203A">
        <w:rPr>
          <w:sz w:val="28"/>
          <w:szCs w:val="28"/>
        </w:rPr>
        <w:t xml:space="preserve">ротивники </w:t>
      </w:r>
      <w:r>
        <w:rPr>
          <w:sz w:val="28"/>
          <w:szCs w:val="28"/>
        </w:rPr>
        <w:t>по</w:t>
      </w:r>
      <w:r w:rsidRPr="0010203A">
        <w:rPr>
          <w:sz w:val="28"/>
          <w:szCs w:val="28"/>
        </w:rPr>
        <w:t>несли колоссальные потери</w:t>
      </w:r>
      <w:r>
        <w:rPr>
          <w:sz w:val="28"/>
          <w:szCs w:val="28"/>
        </w:rPr>
        <w:t>, о</w:t>
      </w:r>
      <w:r w:rsidRPr="0010203A">
        <w:rPr>
          <w:sz w:val="28"/>
          <w:szCs w:val="28"/>
        </w:rPr>
        <w:t xml:space="preserve">днако победа осталась за нами, </w:t>
      </w:r>
      <w:r>
        <w:rPr>
          <w:sz w:val="28"/>
          <w:szCs w:val="28"/>
        </w:rPr>
        <w:t>немецкие танкисты были вынуждены</w:t>
      </w:r>
      <w:r w:rsidRPr="0010203A">
        <w:rPr>
          <w:sz w:val="28"/>
          <w:szCs w:val="28"/>
        </w:rPr>
        <w:t xml:space="preserve"> отступить.</w:t>
      </w:r>
    </w:p>
    <w:p w:rsidR="008E279F" w:rsidRPr="008E4D17" w:rsidRDefault="008E279F" w:rsidP="008E4D17">
      <w:pPr>
        <w:pStyle w:val="NormalWeb"/>
        <w:shd w:val="clear" w:color="auto" w:fill="FFFFFF"/>
        <w:spacing w:before="0" w:beforeAutospacing="0" w:after="0" w:afterAutospacing="0"/>
        <w:ind w:firstLine="540"/>
        <w:jc w:val="both"/>
        <w:rPr>
          <w:sz w:val="28"/>
          <w:szCs w:val="28"/>
        </w:rPr>
      </w:pPr>
      <w:r w:rsidRPr="008E4D17">
        <w:rPr>
          <w:sz w:val="28"/>
          <w:szCs w:val="28"/>
        </w:rPr>
        <w:t> </w:t>
      </w:r>
    </w:p>
    <w:p w:rsidR="008E279F" w:rsidRPr="008E4D17" w:rsidRDefault="008E279F" w:rsidP="008E4D17">
      <w:pPr>
        <w:pStyle w:val="Heading2"/>
        <w:shd w:val="clear" w:color="auto" w:fill="FFFFFF"/>
        <w:spacing w:before="0" w:line="240" w:lineRule="auto"/>
        <w:jc w:val="center"/>
        <w:rPr>
          <w:rFonts w:ascii="Times New Roman" w:hAnsi="Times New Roman"/>
          <w:color w:val="auto"/>
          <w:sz w:val="40"/>
          <w:szCs w:val="40"/>
        </w:rPr>
      </w:pPr>
      <w:r w:rsidRPr="008E4D17">
        <w:rPr>
          <w:rFonts w:ascii="Times New Roman" w:hAnsi="Times New Roman"/>
          <w:color w:val="auto"/>
          <w:sz w:val="40"/>
          <w:szCs w:val="40"/>
        </w:rPr>
        <w:t>Потери сторон</w:t>
      </w:r>
    </w:p>
    <w:p w:rsidR="008E279F" w:rsidRPr="004501E7" w:rsidRDefault="008E279F" w:rsidP="00F5429C">
      <w:pPr>
        <w:pStyle w:val="NormalWeb"/>
        <w:shd w:val="clear" w:color="auto" w:fill="FFFFFF"/>
        <w:spacing w:before="0" w:beforeAutospacing="0" w:after="0" w:afterAutospacing="0"/>
        <w:ind w:firstLine="539"/>
        <w:jc w:val="both"/>
        <w:rPr>
          <w:b/>
          <w:sz w:val="28"/>
          <w:szCs w:val="28"/>
        </w:rPr>
      </w:pPr>
      <w:r w:rsidRPr="004501E7">
        <w:rPr>
          <w:b/>
          <w:sz w:val="28"/>
          <w:szCs w:val="28"/>
          <w:highlight w:val="lightGray"/>
        </w:rPr>
        <w:t xml:space="preserve">Слайд </w:t>
      </w:r>
      <w:r>
        <w:rPr>
          <w:b/>
          <w:sz w:val="28"/>
          <w:szCs w:val="28"/>
          <w:highlight w:val="lightGray"/>
        </w:rPr>
        <w:t>22</w:t>
      </w:r>
      <w:r w:rsidRPr="004501E7">
        <w:rPr>
          <w:b/>
          <w:sz w:val="28"/>
          <w:szCs w:val="28"/>
          <w:highlight w:val="lightGray"/>
        </w:rPr>
        <w:t>.</w:t>
      </w:r>
    </w:p>
    <w:p w:rsidR="008E279F" w:rsidRDefault="008E279F" w:rsidP="008E4D17">
      <w:pPr>
        <w:pStyle w:val="NormalWeb"/>
        <w:shd w:val="clear" w:color="auto" w:fill="FFFFFF"/>
        <w:spacing w:before="0" w:beforeAutospacing="0" w:after="0" w:afterAutospacing="0"/>
        <w:ind w:firstLine="540"/>
        <w:jc w:val="both"/>
        <w:rPr>
          <w:sz w:val="28"/>
          <w:szCs w:val="28"/>
        </w:rPr>
      </w:pPr>
      <w:r w:rsidRPr="008E4D17">
        <w:rPr>
          <w:sz w:val="28"/>
          <w:szCs w:val="28"/>
        </w:rPr>
        <w:t>До сих пор потери Германии и СССР в ходе Курской битвы точно не извес</w:t>
      </w:r>
      <w:r w:rsidRPr="008E4D17">
        <w:rPr>
          <w:sz w:val="28"/>
          <w:szCs w:val="28"/>
        </w:rPr>
        <w:t>т</w:t>
      </w:r>
      <w:r w:rsidRPr="008E4D17">
        <w:rPr>
          <w:sz w:val="28"/>
          <w:szCs w:val="28"/>
        </w:rPr>
        <w:t xml:space="preserve">ны. На сегодняшний день данные расходятся кардинально. </w:t>
      </w:r>
    </w:p>
    <w:p w:rsidR="008E279F" w:rsidRPr="004501E7" w:rsidRDefault="008E279F" w:rsidP="00F5429C">
      <w:pPr>
        <w:pStyle w:val="NormalWeb"/>
        <w:shd w:val="clear" w:color="auto" w:fill="FFFFFF"/>
        <w:spacing w:before="0" w:beforeAutospacing="0" w:after="0" w:afterAutospacing="0"/>
        <w:ind w:firstLine="539"/>
        <w:jc w:val="both"/>
        <w:rPr>
          <w:b/>
          <w:sz w:val="28"/>
          <w:szCs w:val="28"/>
        </w:rPr>
      </w:pPr>
      <w:r w:rsidRPr="004501E7">
        <w:rPr>
          <w:b/>
          <w:sz w:val="28"/>
          <w:szCs w:val="28"/>
          <w:highlight w:val="lightGray"/>
        </w:rPr>
        <w:t xml:space="preserve">Слайд </w:t>
      </w:r>
      <w:r>
        <w:rPr>
          <w:b/>
          <w:sz w:val="28"/>
          <w:szCs w:val="28"/>
          <w:highlight w:val="lightGray"/>
        </w:rPr>
        <w:t>23 и 24</w:t>
      </w:r>
      <w:r w:rsidRPr="004501E7">
        <w:rPr>
          <w:b/>
          <w:sz w:val="28"/>
          <w:szCs w:val="28"/>
          <w:highlight w:val="lightGray"/>
        </w:rPr>
        <w:t>.</w:t>
      </w:r>
    </w:p>
    <w:p w:rsidR="008E279F" w:rsidRPr="008E4D17" w:rsidRDefault="008E279F" w:rsidP="008E4D17">
      <w:pPr>
        <w:pStyle w:val="NormalWeb"/>
        <w:shd w:val="clear" w:color="auto" w:fill="FFFFFF"/>
        <w:spacing w:before="0" w:beforeAutospacing="0" w:after="0" w:afterAutospacing="0"/>
        <w:ind w:firstLine="540"/>
        <w:jc w:val="both"/>
        <w:rPr>
          <w:sz w:val="28"/>
          <w:szCs w:val="28"/>
        </w:rPr>
      </w:pPr>
      <w:r w:rsidRPr="008E4D17">
        <w:rPr>
          <w:sz w:val="28"/>
          <w:szCs w:val="28"/>
        </w:rPr>
        <w:t>Вместе с тем в 1943 году немцы в сражении на курском выступе потеряли более 500 тысяч человек убитыми</w:t>
      </w:r>
      <w:r>
        <w:rPr>
          <w:sz w:val="28"/>
          <w:szCs w:val="28"/>
        </w:rPr>
        <w:t>,</w:t>
      </w:r>
      <w:r w:rsidRPr="008E4D17">
        <w:rPr>
          <w:sz w:val="28"/>
          <w:szCs w:val="28"/>
        </w:rPr>
        <w:t xml:space="preserve"> ранеными</w:t>
      </w:r>
      <w:r>
        <w:rPr>
          <w:sz w:val="28"/>
          <w:szCs w:val="28"/>
        </w:rPr>
        <w:t xml:space="preserve"> или пленными</w:t>
      </w:r>
      <w:r w:rsidRPr="008E4D17">
        <w:rPr>
          <w:sz w:val="28"/>
          <w:szCs w:val="28"/>
        </w:rPr>
        <w:t>. 1000-1</w:t>
      </w:r>
      <w:r>
        <w:rPr>
          <w:sz w:val="28"/>
          <w:szCs w:val="28"/>
        </w:rPr>
        <w:t>2</w:t>
      </w:r>
      <w:r w:rsidRPr="008E4D17">
        <w:rPr>
          <w:sz w:val="28"/>
          <w:szCs w:val="28"/>
        </w:rPr>
        <w:t>00 танков противника уничтожили советские бойцы. А советские ассы и силы ПВО уничт</w:t>
      </w:r>
      <w:r w:rsidRPr="008E4D17">
        <w:rPr>
          <w:sz w:val="28"/>
          <w:szCs w:val="28"/>
        </w:rPr>
        <w:t>о</w:t>
      </w:r>
      <w:r w:rsidRPr="008E4D17">
        <w:rPr>
          <w:sz w:val="28"/>
          <w:szCs w:val="28"/>
        </w:rPr>
        <w:t xml:space="preserve">жили </w:t>
      </w:r>
      <w:r>
        <w:rPr>
          <w:sz w:val="28"/>
          <w:szCs w:val="28"/>
        </w:rPr>
        <w:t>3700</w:t>
      </w:r>
      <w:r w:rsidRPr="008E4D17">
        <w:rPr>
          <w:sz w:val="28"/>
          <w:szCs w:val="28"/>
        </w:rPr>
        <w:t xml:space="preserve"> самолета.</w:t>
      </w:r>
    </w:p>
    <w:p w:rsidR="008E279F" w:rsidRPr="008E4D17" w:rsidRDefault="008E279F" w:rsidP="008E4D17">
      <w:pPr>
        <w:pStyle w:val="NormalWeb"/>
        <w:shd w:val="clear" w:color="auto" w:fill="FFFFFF"/>
        <w:spacing w:before="0" w:beforeAutospacing="0" w:after="0" w:afterAutospacing="0"/>
        <w:ind w:firstLine="540"/>
        <w:jc w:val="both"/>
        <w:rPr>
          <w:sz w:val="28"/>
          <w:szCs w:val="28"/>
        </w:rPr>
      </w:pPr>
      <w:r w:rsidRPr="008E4D17">
        <w:rPr>
          <w:sz w:val="28"/>
          <w:szCs w:val="28"/>
        </w:rPr>
        <w:t>Что касается СССР, то потери составили более 250 тысяч человек</w:t>
      </w:r>
      <w:r>
        <w:rPr>
          <w:sz w:val="28"/>
          <w:szCs w:val="28"/>
        </w:rPr>
        <w:t xml:space="preserve"> убитыми, ранеными или пленными</w:t>
      </w:r>
      <w:r w:rsidRPr="008E4D17">
        <w:rPr>
          <w:sz w:val="28"/>
          <w:szCs w:val="28"/>
        </w:rPr>
        <w:t xml:space="preserve">. </w:t>
      </w:r>
      <w:r>
        <w:rPr>
          <w:sz w:val="28"/>
          <w:szCs w:val="28"/>
        </w:rPr>
        <w:t>1500</w:t>
      </w:r>
      <w:r w:rsidRPr="008E4D17">
        <w:rPr>
          <w:sz w:val="28"/>
          <w:szCs w:val="28"/>
        </w:rPr>
        <w:t xml:space="preserve"> танк</w:t>
      </w:r>
      <w:r>
        <w:rPr>
          <w:sz w:val="28"/>
          <w:szCs w:val="28"/>
        </w:rPr>
        <w:t>ов</w:t>
      </w:r>
      <w:r w:rsidRPr="008E4D17">
        <w:rPr>
          <w:sz w:val="28"/>
          <w:szCs w:val="28"/>
        </w:rPr>
        <w:t xml:space="preserve"> и САУ были сожжены</w:t>
      </w:r>
      <w:r>
        <w:rPr>
          <w:sz w:val="28"/>
          <w:szCs w:val="28"/>
        </w:rPr>
        <w:t xml:space="preserve"> или</w:t>
      </w:r>
      <w:r w:rsidRPr="008E4D17">
        <w:rPr>
          <w:sz w:val="28"/>
          <w:szCs w:val="28"/>
        </w:rPr>
        <w:t xml:space="preserve"> выбыли из строя по техническим причинам. 16</w:t>
      </w:r>
      <w:r>
        <w:rPr>
          <w:sz w:val="28"/>
          <w:szCs w:val="28"/>
        </w:rPr>
        <w:t>37</w:t>
      </w:r>
      <w:r w:rsidRPr="008E4D17">
        <w:rPr>
          <w:sz w:val="28"/>
          <w:szCs w:val="28"/>
        </w:rPr>
        <w:t xml:space="preserve"> самолетов было сбито в небе над Курском и О</w:t>
      </w:r>
      <w:r w:rsidRPr="008E4D17">
        <w:rPr>
          <w:sz w:val="28"/>
          <w:szCs w:val="28"/>
        </w:rPr>
        <w:t>р</w:t>
      </w:r>
      <w:r w:rsidRPr="008E4D17">
        <w:rPr>
          <w:sz w:val="28"/>
          <w:szCs w:val="28"/>
        </w:rPr>
        <w:t>лом.</w:t>
      </w:r>
    </w:p>
    <w:p w:rsidR="008E279F" w:rsidRPr="008E4D17" w:rsidRDefault="008E279F" w:rsidP="008E4D17">
      <w:pPr>
        <w:pStyle w:val="NormalWeb"/>
        <w:shd w:val="clear" w:color="auto" w:fill="FFFFFF"/>
        <w:spacing w:before="0" w:beforeAutospacing="0" w:after="0" w:afterAutospacing="0"/>
        <w:ind w:firstLine="540"/>
        <w:jc w:val="both"/>
        <w:rPr>
          <w:sz w:val="28"/>
          <w:szCs w:val="28"/>
        </w:rPr>
      </w:pPr>
      <w:r w:rsidRPr="008E4D17">
        <w:rPr>
          <w:sz w:val="28"/>
          <w:szCs w:val="28"/>
        </w:rPr>
        <w:t> </w:t>
      </w:r>
    </w:p>
    <w:p w:rsidR="008E279F" w:rsidRPr="008E4D17" w:rsidRDefault="008E279F" w:rsidP="008E4D17">
      <w:pPr>
        <w:pStyle w:val="Heading2"/>
        <w:shd w:val="clear" w:color="auto" w:fill="FFFFFF"/>
        <w:spacing w:before="0" w:line="240" w:lineRule="auto"/>
        <w:jc w:val="center"/>
        <w:rPr>
          <w:rFonts w:ascii="Times New Roman" w:hAnsi="Times New Roman"/>
          <w:color w:val="auto"/>
          <w:sz w:val="40"/>
          <w:szCs w:val="40"/>
        </w:rPr>
      </w:pPr>
      <w:r w:rsidRPr="008E4D17">
        <w:rPr>
          <w:rFonts w:ascii="Times New Roman" w:hAnsi="Times New Roman"/>
          <w:color w:val="auto"/>
          <w:sz w:val="40"/>
          <w:szCs w:val="40"/>
        </w:rPr>
        <w:t>Итоги и значение</w:t>
      </w:r>
    </w:p>
    <w:p w:rsidR="008E279F" w:rsidRPr="004501E7" w:rsidRDefault="008E279F" w:rsidP="00EC751A">
      <w:pPr>
        <w:pStyle w:val="NormalWeb"/>
        <w:shd w:val="clear" w:color="auto" w:fill="FFFFFF"/>
        <w:spacing w:before="0" w:beforeAutospacing="0" w:after="0" w:afterAutospacing="0"/>
        <w:ind w:firstLine="539"/>
        <w:jc w:val="both"/>
        <w:rPr>
          <w:b/>
          <w:sz w:val="28"/>
          <w:szCs w:val="28"/>
        </w:rPr>
      </w:pPr>
      <w:r w:rsidRPr="004501E7">
        <w:rPr>
          <w:b/>
          <w:sz w:val="28"/>
          <w:szCs w:val="28"/>
          <w:highlight w:val="lightGray"/>
        </w:rPr>
        <w:t xml:space="preserve">Слайд </w:t>
      </w:r>
      <w:r>
        <w:rPr>
          <w:b/>
          <w:sz w:val="28"/>
          <w:szCs w:val="28"/>
          <w:highlight w:val="lightGray"/>
        </w:rPr>
        <w:t>25</w:t>
      </w:r>
      <w:r w:rsidRPr="004501E7">
        <w:rPr>
          <w:b/>
          <w:sz w:val="28"/>
          <w:szCs w:val="28"/>
          <w:highlight w:val="lightGray"/>
        </w:rPr>
        <w:t>.</w:t>
      </w:r>
    </w:p>
    <w:p w:rsidR="008E279F" w:rsidRPr="008E4D17" w:rsidRDefault="008E279F" w:rsidP="008E4D17">
      <w:pPr>
        <w:pStyle w:val="NormalWeb"/>
        <w:shd w:val="clear" w:color="auto" w:fill="FFFFFF"/>
        <w:spacing w:before="0" w:beforeAutospacing="0" w:after="0" w:afterAutospacing="0"/>
        <w:ind w:firstLine="540"/>
        <w:jc w:val="both"/>
        <w:rPr>
          <w:sz w:val="28"/>
          <w:szCs w:val="28"/>
        </w:rPr>
      </w:pPr>
      <w:r w:rsidRPr="008E4D17">
        <w:rPr>
          <w:sz w:val="28"/>
          <w:szCs w:val="28"/>
        </w:rPr>
        <w:t>Курская битва стала поворотным пунктом Войны на Восточном фронте. С</w:t>
      </w:r>
      <w:r w:rsidRPr="008E4D17">
        <w:rPr>
          <w:sz w:val="28"/>
          <w:szCs w:val="28"/>
        </w:rPr>
        <w:t>о</w:t>
      </w:r>
      <w:r w:rsidRPr="008E4D17">
        <w:rPr>
          <w:sz w:val="28"/>
          <w:szCs w:val="28"/>
        </w:rPr>
        <w:t>ветские войска нанесли немцам крупный урон, которые навсегда упустили стр</w:t>
      </w:r>
      <w:r w:rsidRPr="008E4D17">
        <w:rPr>
          <w:sz w:val="28"/>
          <w:szCs w:val="28"/>
        </w:rPr>
        <w:t>а</w:t>
      </w:r>
      <w:r w:rsidRPr="008E4D17">
        <w:rPr>
          <w:sz w:val="28"/>
          <w:szCs w:val="28"/>
        </w:rPr>
        <w:t>тегическое преимущество и в основном вели оборонительные бои. Кроме того бронетанковая мощь фашистов уже не могла быть восстановлена до прежних масштабов. Дни Гитлеровской Германии были сочтены. Победа же на Курской дуге стала отличным стимулом для поднятия морали бойцов на всех фронтах, н</w:t>
      </w:r>
      <w:r w:rsidRPr="008E4D17">
        <w:rPr>
          <w:sz w:val="28"/>
          <w:szCs w:val="28"/>
        </w:rPr>
        <w:t>а</w:t>
      </w:r>
      <w:r w:rsidRPr="008E4D17">
        <w:rPr>
          <w:sz w:val="28"/>
          <w:szCs w:val="28"/>
        </w:rPr>
        <w:t>селения в тылу страны и на оккупированных территориях.</w:t>
      </w:r>
    </w:p>
    <w:p w:rsidR="008E279F" w:rsidRPr="004501E7" w:rsidRDefault="008E279F" w:rsidP="0072099B">
      <w:pPr>
        <w:pStyle w:val="NormalWeb"/>
        <w:shd w:val="clear" w:color="auto" w:fill="FFFFFF"/>
        <w:spacing w:before="0" w:beforeAutospacing="0" w:after="0" w:afterAutospacing="0"/>
        <w:ind w:firstLine="539"/>
        <w:jc w:val="both"/>
        <w:rPr>
          <w:b/>
          <w:sz w:val="28"/>
          <w:szCs w:val="28"/>
        </w:rPr>
      </w:pPr>
      <w:r w:rsidRPr="004501E7">
        <w:rPr>
          <w:b/>
          <w:sz w:val="28"/>
          <w:szCs w:val="28"/>
          <w:highlight w:val="lightGray"/>
        </w:rPr>
        <w:t xml:space="preserve">Слайд </w:t>
      </w:r>
      <w:r>
        <w:rPr>
          <w:b/>
          <w:sz w:val="28"/>
          <w:szCs w:val="28"/>
          <w:highlight w:val="lightGray"/>
        </w:rPr>
        <w:t>26</w:t>
      </w:r>
      <w:r w:rsidRPr="004501E7">
        <w:rPr>
          <w:b/>
          <w:sz w:val="28"/>
          <w:szCs w:val="28"/>
          <w:highlight w:val="lightGray"/>
        </w:rPr>
        <w:t>.</w:t>
      </w:r>
    </w:p>
    <w:p w:rsidR="008E279F" w:rsidRDefault="008E279F" w:rsidP="008E4D17">
      <w:pPr>
        <w:pStyle w:val="NormalWeb"/>
        <w:shd w:val="clear" w:color="auto" w:fill="FFFFFF"/>
        <w:spacing w:before="0" w:beforeAutospacing="0" w:after="0" w:afterAutospacing="0"/>
        <w:ind w:firstLine="540"/>
        <w:jc w:val="both"/>
        <w:rPr>
          <w:sz w:val="28"/>
          <w:szCs w:val="28"/>
        </w:rPr>
      </w:pPr>
      <w:r w:rsidRPr="008E4D17">
        <w:rPr>
          <w:sz w:val="28"/>
          <w:szCs w:val="28"/>
        </w:rPr>
        <w:t>День разгрома советскими войсками немецко-фашистских войск в Курской битве в соответствии с Федеральным Законом</w:t>
      </w:r>
      <w:r w:rsidRPr="008E4D17">
        <w:rPr>
          <w:rStyle w:val="apple-converted-space"/>
          <w:sz w:val="28"/>
          <w:szCs w:val="28"/>
        </w:rPr>
        <w:t> </w:t>
      </w:r>
      <w:hyperlink r:id="rId5" w:history="1">
        <w:r w:rsidRPr="008E4D17">
          <w:rPr>
            <w:rStyle w:val="Hyperlink"/>
            <w:color w:val="auto"/>
            <w:sz w:val="28"/>
            <w:szCs w:val="28"/>
            <w:u w:val="none"/>
          </w:rPr>
          <w:t>«О днях воинской славы и памя</w:t>
        </w:r>
        <w:r w:rsidRPr="008E4D17">
          <w:rPr>
            <w:rStyle w:val="Hyperlink"/>
            <w:color w:val="auto"/>
            <w:sz w:val="28"/>
            <w:szCs w:val="28"/>
            <w:u w:val="none"/>
          </w:rPr>
          <w:t>т</w:t>
        </w:r>
        <w:r w:rsidRPr="008E4D17">
          <w:rPr>
            <w:rStyle w:val="Hyperlink"/>
            <w:color w:val="auto"/>
            <w:sz w:val="28"/>
            <w:szCs w:val="28"/>
            <w:u w:val="none"/>
          </w:rPr>
          <w:t>ных датах России»</w:t>
        </w:r>
      </w:hyperlink>
      <w:r w:rsidRPr="008E4D17">
        <w:rPr>
          <w:rStyle w:val="apple-converted-space"/>
          <w:sz w:val="28"/>
          <w:szCs w:val="28"/>
        </w:rPr>
        <w:t> </w:t>
      </w:r>
      <w:r w:rsidRPr="008E4D17">
        <w:rPr>
          <w:sz w:val="28"/>
          <w:szCs w:val="28"/>
        </w:rPr>
        <w:t xml:space="preserve">от 13 марта 1995 года отмечается ежегодно. </w:t>
      </w:r>
    </w:p>
    <w:p w:rsidR="008E279F" w:rsidRPr="004501E7" w:rsidRDefault="008E279F" w:rsidP="0072099B">
      <w:pPr>
        <w:pStyle w:val="NormalWeb"/>
        <w:shd w:val="clear" w:color="auto" w:fill="FFFFFF"/>
        <w:spacing w:before="0" w:beforeAutospacing="0" w:after="0" w:afterAutospacing="0"/>
        <w:ind w:firstLine="539"/>
        <w:jc w:val="both"/>
        <w:rPr>
          <w:b/>
          <w:sz w:val="28"/>
          <w:szCs w:val="28"/>
        </w:rPr>
      </w:pPr>
      <w:r w:rsidRPr="004501E7">
        <w:rPr>
          <w:b/>
          <w:sz w:val="28"/>
          <w:szCs w:val="28"/>
          <w:highlight w:val="lightGray"/>
        </w:rPr>
        <w:t xml:space="preserve">Слайд </w:t>
      </w:r>
      <w:r>
        <w:rPr>
          <w:b/>
          <w:sz w:val="28"/>
          <w:szCs w:val="28"/>
          <w:highlight w:val="lightGray"/>
        </w:rPr>
        <w:t>27</w:t>
      </w:r>
      <w:r w:rsidRPr="004501E7">
        <w:rPr>
          <w:b/>
          <w:sz w:val="28"/>
          <w:szCs w:val="28"/>
          <w:highlight w:val="lightGray"/>
        </w:rPr>
        <w:t>.</w:t>
      </w:r>
    </w:p>
    <w:p w:rsidR="008E279F" w:rsidRDefault="008E279F" w:rsidP="008E4D17">
      <w:pPr>
        <w:pStyle w:val="NormalWeb"/>
        <w:shd w:val="clear" w:color="auto" w:fill="FFFFFF"/>
        <w:spacing w:before="0" w:beforeAutospacing="0" w:after="0" w:afterAutospacing="0"/>
        <w:ind w:firstLine="540"/>
        <w:jc w:val="both"/>
        <w:rPr>
          <w:sz w:val="28"/>
          <w:szCs w:val="28"/>
        </w:rPr>
      </w:pPr>
      <w:r w:rsidRPr="008E4D17">
        <w:rPr>
          <w:sz w:val="28"/>
          <w:szCs w:val="28"/>
        </w:rPr>
        <w:t>Это день памяти всех тех, кто в 1943 году в июле-августе в ходе оборон</w:t>
      </w:r>
      <w:r w:rsidRPr="008E4D17">
        <w:rPr>
          <w:sz w:val="28"/>
          <w:szCs w:val="28"/>
        </w:rPr>
        <w:t>и</w:t>
      </w:r>
      <w:r w:rsidRPr="008E4D17">
        <w:rPr>
          <w:sz w:val="28"/>
          <w:szCs w:val="28"/>
        </w:rPr>
        <w:t>тельной операции советских войск, а также наступательных операций «Кутузов» и «Румянцев» на курском выступе сумел переломить хребет мощному врагу, пр</w:t>
      </w:r>
      <w:r w:rsidRPr="008E4D17">
        <w:rPr>
          <w:sz w:val="28"/>
          <w:szCs w:val="28"/>
        </w:rPr>
        <w:t>е</w:t>
      </w:r>
      <w:r w:rsidRPr="008E4D17">
        <w:rPr>
          <w:sz w:val="28"/>
          <w:szCs w:val="28"/>
        </w:rPr>
        <w:t>допределив победу советского народа в Великой Отечественной Войне. В 2017 году ожидаются масштабные празднования в ознаменование 74-летия победы на Огненной дуге.</w:t>
      </w:r>
    </w:p>
    <w:p w:rsidR="008E279F" w:rsidRPr="004501E7" w:rsidRDefault="008E279F" w:rsidP="00482121">
      <w:pPr>
        <w:pStyle w:val="NormalWeb"/>
        <w:shd w:val="clear" w:color="auto" w:fill="FFFFFF"/>
        <w:spacing w:before="0" w:beforeAutospacing="0" w:after="0" w:afterAutospacing="0"/>
        <w:ind w:firstLine="539"/>
        <w:jc w:val="both"/>
        <w:rPr>
          <w:b/>
          <w:sz w:val="28"/>
          <w:szCs w:val="28"/>
        </w:rPr>
      </w:pPr>
      <w:r w:rsidRPr="004501E7">
        <w:rPr>
          <w:b/>
          <w:sz w:val="28"/>
          <w:szCs w:val="28"/>
          <w:highlight w:val="lightGray"/>
        </w:rPr>
        <w:t xml:space="preserve">Слайд </w:t>
      </w:r>
      <w:r>
        <w:rPr>
          <w:b/>
          <w:sz w:val="28"/>
          <w:szCs w:val="28"/>
          <w:highlight w:val="lightGray"/>
        </w:rPr>
        <w:t>28</w:t>
      </w:r>
      <w:r w:rsidRPr="004501E7">
        <w:rPr>
          <w:b/>
          <w:sz w:val="28"/>
          <w:szCs w:val="28"/>
          <w:highlight w:val="lightGray"/>
        </w:rPr>
        <w:t>.</w:t>
      </w:r>
    </w:p>
    <w:p w:rsidR="008E279F" w:rsidRDefault="008E279F" w:rsidP="008E4D17">
      <w:pPr>
        <w:pStyle w:val="NormalWeb"/>
        <w:shd w:val="clear" w:color="auto" w:fill="FFFFFF"/>
        <w:spacing w:before="0" w:beforeAutospacing="0" w:after="0" w:afterAutospacing="0"/>
        <w:ind w:firstLine="540"/>
        <w:jc w:val="both"/>
        <w:rPr>
          <w:sz w:val="28"/>
          <w:szCs w:val="28"/>
        </w:rPr>
      </w:pPr>
    </w:p>
    <w:p w:rsidR="008E279F" w:rsidRPr="003D0746" w:rsidRDefault="008E279F" w:rsidP="003D0746">
      <w:pPr>
        <w:pStyle w:val="NormalWeb"/>
        <w:shd w:val="clear" w:color="auto" w:fill="FFFFFF"/>
        <w:spacing w:before="0" w:beforeAutospacing="0" w:after="0" w:afterAutospacing="0"/>
        <w:jc w:val="center"/>
        <w:rPr>
          <w:b/>
          <w:sz w:val="40"/>
          <w:szCs w:val="40"/>
        </w:rPr>
      </w:pPr>
      <w:r w:rsidRPr="003D0746">
        <w:rPr>
          <w:b/>
          <w:sz w:val="40"/>
          <w:szCs w:val="40"/>
        </w:rPr>
        <w:t>Вопросы:</w:t>
      </w:r>
    </w:p>
    <w:p w:rsidR="008E279F" w:rsidRDefault="008E279F" w:rsidP="008E4D17">
      <w:pPr>
        <w:pStyle w:val="NormalWeb"/>
        <w:shd w:val="clear" w:color="auto" w:fill="FFFFFF"/>
        <w:spacing w:before="0" w:beforeAutospacing="0" w:after="0" w:afterAutospacing="0"/>
        <w:ind w:firstLine="540"/>
        <w:jc w:val="both"/>
        <w:rPr>
          <w:sz w:val="28"/>
          <w:szCs w:val="28"/>
        </w:rPr>
      </w:pPr>
    </w:p>
    <w:p w:rsidR="008E279F" w:rsidRPr="00A44ED8" w:rsidRDefault="008E279F" w:rsidP="008E4D17">
      <w:pPr>
        <w:pStyle w:val="NormalWeb"/>
        <w:shd w:val="clear" w:color="auto" w:fill="FFFFFF"/>
        <w:spacing w:before="0" w:beforeAutospacing="0" w:after="0" w:afterAutospacing="0"/>
        <w:ind w:firstLine="540"/>
        <w:jc w:val="both"/>
        <w:rPr>
          <w:sz w:val="28"/>
          <w:szCs w:val="28"/>
        </w:rPr>
      </w:pPr>
      <w:r>
        <w:rPr>
          <w:sz w:val="28"/>
          <w:szCs w:val="28"/>
        </w:rPr>
        <w:t>1. Когда началась Курская битва</w:t>
      </w:r>
      <w:r w:rsidRPr="00A44ED8">
        <w:rPr>
          <w:sz w:val="28"/>
          <w:szCs w:val="28"/>
        </w:rPr>
        <w:t>?</w:t>
      </w:r>
      <w:r>
        <w:rPr>
          <w:sz w:val="28"/>
          <w:szCs w:val="28"/>
        </w:rPr>
        <w:t xml:space="preserve"> (5 июня 1943 года);</w:t>
      </w:r>
    </w:p>
    <w:p w:rsidR="008E279F" w:rsidRDefault="008E279F" w:rsidP="008E4D17">
      <w:pPr>
        <w:pStyle w:val="NormalWeb"/>
        <w:shd w:val="clear" w:color="auto" w:fill="FFFFFF"/>
        <w:spacing w:before="0" w:beforeAutospacing="0" w:after="0" w:afterAutospacing="0"/>
        <w:ind w:firstLine="540"/>
        <w:jc w:val="both"/>
        <w:rPr>
          <w:sz w:val="28"/>
          <w:szCs w:val="28"/>
        </w:rPr>
      </w:pPr>
      <w:r>
        <w:rPr>
          <w:sz w:val="28"/>
          <w:szCs w:val="28"/>
        </w:rPr>
        <w:t>2. В районе какой деревни произошло самое крупное танковое сражение В</w:t>
      </w:r>
      <w:r>
        <w:rPr>
          <w:sz w:val="28"/>
          <w:szCs w:val="28"/>
        </w:rPr>
        <w:t>е</w:t>
      </w:r>
      <w:r>
        <w:rPr>
          <w:sz w:val="28"/>
          <w:szCs w:val="28"/>
        </w:rPr>
        <w:t>ликой отечественной войны</w:t>
      </w:r>
      <w:r w:rsidRPr="00A44ED8">
        <w:rPr>
          <w:sz w:val="28"/>
          <w:szCs w:val="28"/>
        </w:rPr>
        <w:t>?</w:t>
      </w:r>
      <w:r>
        <w:rPr>
          <w:sz w:val="28"/>
          <w:szCs w:val="28"/>
        </w:rPr>
        <w:t xml:space="preserve"> (в районе деревни Прохоровка);</w:t>
      </w:r>
    </w:p>
    <w:p w:rsidR="008E279F" w:rsidRDefault="008E279F" w:rsidP="008E4D17">
      <w:pPr>
        <w:pStyle w:val="NormalWeb"/>
        <w:shd w:val="clear" w:color="auto" w:fill="FFFFFF"/>
        <w:spacing w:before="0" w:beforeAutospacing="0" w:after="0" w:afterAutospacing="0"/>
        <w:ind w:firstLine="540"/>
        <w:jc w:val="both"/>
        <w:rPr>
          <w:sz w:val="28"/>
          <w:szCs w:val="28"/>
        </w:rPr>
      </w:pPr>
      <w:r>
        <w:rPr>
          <w:sz w:val="28"/>
          <w:szCs w:val="28"/>
        </w:rPr>
        <w:t>3. Какие марки танков и самоходных артиллерийских установок участвовали в сражениях в Курской битве со стороны советских войск</w:t>
      </w:r>
      <w:r w:rsidRPr="00A44ED8">
        <w:rPr>
          <w:sz w:val="28"/>
          <w:szCs w:val="28"/>
        </w:rPr>
        <w:t>? (</w:t>
      </w:r>
      <w:r>
        <w:rPr>
          <w:sz w:val="28"/>
          <w:szCs w:val="28"/>
        </w:rPr>
        <w:t>«Т-34», «КВ-1», «СУ-152»);</w:t>
      </w:r>
    </w:p>
    <w:p w:rsidR="008E279F" w:rsidRDefault="008E279F" w:rsidP="00A44ED8">
      <w:pPr>
        <w:pStyle w:val="NormalWeb"/>
        <w:shd w:val="clear" w:color="auto" w:fill="FFFFFF"/>
        <w:spacing w:before="0" w:beforeAutospacing="0" w:after="0" w:afterAutospacing="0"/>
        <w:ind w:firstLine="540"/>
        <w:jc w:val="both"/>
        <w:rPr>
          <w:sz w:val="28"/>
          <w:szCs w:val="28"/>
        </w:rPr>
      </w:pPr>
      <w:r>
        <w:rPr>
          <w:sz w:val="28"/>
          <w:szCs w:val="28"/>
        </w:rPr>
        <w:t>4. Какие марки танков и самоходных артиллерийских установок участвовали в сражениях в Курской битве со стороны немецких войск</w:t>
      </w:r>
      <w:r w:rsidRPr="00A44ED8">
        <w:rPr>
          <w:sz w:val="28"/>
          <w:szCs w:val="28"/>
        </w:rPr>
        <w:t xml:space="preserve">? </w:t>
      </w:r>
      <w:r w:rsidRPr="000D371C">
        <w:rPr>
          <w:sz w:val="28"/>
          <w:szCs w:val="28"/>
        </w:rPr>
        <w:t>(</w:t>
      </w:r>
      <w:r>
        <w:rPr>
          <w:sz w:val="28"/>
          <w:szCs w:val="28"/>
        </w:rPr>
        <w:t>«Пантера», «Тигр», «Фердинанд»);</w:t>
      </w:r>
    </w:p>
    <w:p w:rsidR="008E279F" w:rsidRPr="006E4FE8" w:rsidRDefault="008E279F" w:rsidP="00A44ED8">
      <w:pPr>
        <w:pStyle w:val="NormalWeb"/>
        <w:shd w:val="clear" w:color="auto" w:fill="FFFFFF"/>
        <w:spacing w:before="0" w:beforeAutospacing="0" w:after="0" w:afterAutospacing="0"/>
        <w:ind w:firstLine="540"/>
        <w:jc w:val="both"/>
        <w:rPr>
          <w:sz w:val="28"/>
          <w:szCs w:val="28"/>
        </w:rPr>
      </w:pPr>
      <w:r>
        <w:rPr>
          <w:sz w:val="28"/>
          <w:szCs w:val="28"/>
        </w:rPr>
        <w:t>5. Чем знаменательна Курская битва</w:t>
      </w:r>
      <w:r w:rsidRPr="006E4FE8">
        <w:rPr>
          <w:sz w:val="28"/>
          <w:szCs w:val="28"/>
        </w:rPr>
        <w:t>?</w:t>
      </w:r>
      <w:r>
        <w:rPr>
          <w:sz w:val="28"/>
          <w:szCs w:val="28"/>
        </w:rPr>
        <w:t xml:space="preserve"> (</w:t>
      </w:r>
      <w:r w:rsidRPr="008E4D17">
        <w:rPr>
          <w:sz w:val="28"/>
          <w:szCs w:val="28"/>
        </w:rPr>
        <w:t>Курская битва является переломным моментом в ходе всей Второй мировой войны. В указанном сражении Советские Войска нанесли такой урон Германии и ее союзникам в живой силе и технике, от которого они уже не смогли оправиться и до конца войны</w:t>
      </w:r>
      <w:r>
        <w:rPr>
          <w:sz w:val="28"/>
          <w:szCs w:val="28"/>
        </w:rPr>
        <w:t>)</w:t>
      </w:r>
      <w:r w:rsidRPr="008E4D17">
        <w:rPr>
          <w:sz w:val="28"/>
          <w:szCs w:val="28"/>
        </w:rPr>
        <w:t>.</w:t>
      </w:r>
    </w:p>
    <w:p w:rsidR="008E279F" w:rsidRPr="00A44ED8" w:rsidRDefault="008E279F" w:rsidP="008E4D17">
      <w:pPr>
        <w:pStyle w:val="NormalWeb"/>
        <w:shd w:val="clear" w:color="auto" w:fill="FFFFFF"/>
        <w:spacing w:before="0" w:beforeAutospacing="0" w:after="0" w:afterAutospacing="0"/>
        <w:ind w:firstLine="540"/>
        <w:jc w:val="both"/>
        <w:rPr>
          <w:sz w:val="28"/>
          <w:szCs w:val="28"/>
        </w:rPr>
      </w:pPr>
      <w:r>
        <w:rPr>
          <w:sz w:val="28"/>
          <w:szCs w:val="28"/>
        </w:rPr>
        <w:t xml:space="preserve"> </w:t>
      </w:r>
    </w:p>
    <w:p w:rsidR="008E279F" w:rsidRPr="008E4D17" w:rsidRDefault="008E279F" w:rsidP="008E4D17">
      <w:pPr>
        <w:pStyle w:val="NormalWeb"/>
        <w:shd w:val="clear" w:color="auto" w:fill="FFFFFF"/>
        <w:spacing w:before="0" w:beforeAutospacing="0" w:after="0" w:afterAutospacing="0"/>
        <w:ind w:firstLine="540"/>
        <w:jc w:val="both"/>
        <w:rPr>
          <w:sz w:val="28"/>
          <w:szCs w:val="28"/>
        </w:rPr>
      </w:pPr>
    </w:p>
    <w:sectPr w:rsidR="008E279F" w:rsidRPr="008E4D17" w:rsidSect="003D0746">
      <w:pgSz w:w="11906" w:h="16838"/>
      <w:pgMar w:top="851" w:right="567" w:bottom="851"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50C4FBFA"/>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4BD6E644"/>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AED81D40"/>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018B5F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6F1E707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534703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DE20F5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1F038D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592DFE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14BCBDB0"/>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autoHyphenation/>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F41EA"/>
    <w:rsid w:val="00003EA4"/>
    <w:rsid w:val="00034BE6"/>
    <w:rsid w:val="0005757D"/>
    <w:rsid w:val="0006054A"/>
    <w:rsid w:val="000B3784"/>
    <w:rsid w:val="000B64F4"/>
    <w:rsid w:val="000D371C"/>
    <w:rsid w:val="0010203A"/>
    <w:rsid w:val="00125BD8"/>
    <w:rsid w:val="00132E55"/>
    <w:rsid w:val="001934B9"/>
    <w:rsid w:val="001B7E19"/>
    <w:rsid w:val="001E0E54"/>
    <w:rsid w:val="00203626"/>
    <w:rsid w:val="002171AB"/>
    <w:rsid w:val="00275B67"/>
    <w:rsid w:val="00284E1D"/>
    <w:rsid w:val="00285628"/>
    <w:rsid w:val="00286041"/>
    <w:rsid w:val="002C3AAA"/>
    <w:rsid w:val="0031024F"/>
    <w:rsid w:val="003358E1"/>
    <w:rsid w:val="00340801"/>
    <w:rsid w:val="0034783F"/>
    <w:rsid w:val="00393E9D"/>
    <w:rsid w:val="003C2962"/>
    <w:rsid w:val="003D0746"/>
    <w:rsid w:val="003D6D42"/>
    <w:rsid w:val="00407390"/>
    <w:rsid w:val="004127D0"/>
    <w:rsid w:val="00414220"/>
    <w:rsid w:val="00417E9C"/>
    <w:rsid w:val="00433C0A"/>
    <w:rsid w:val="00445F2F"/>
    <w:rsid w:val="004501E7"/>
    <w:rsid w:val="00482121"/>
    <w:rsid w:val="004948F9"/>
    <w:rsid w:val="00522B41"/>
    <w:rsid w:val="00531F25"/>
    <w:rsid w:val="005770AB"/>
    <w:rsid w:val="005E3B97"/>
    <w:rsid w:val="0061112E"/>
    <w:rsid w:val="006351C7"/>
    <w:rsid w:val="006A2358"/>
    <w:rsid w:val="006E4FE8"/>
    <w:rsid w:val="006F2C6E"/>
    <w:rsid w:val="00704F19"/>
    <w:rsid w:val="0072099B"/>
    <w:rsid w:val="00731326"/>
    <w:rsid w:val="0079091B"/>
    <w:rsid w:val="007B2C09"/>
    <w:rsid w:val="007D21EF"/>
    <w:rsid w:val="007D263E"/>
    <w:rsid w:val="007E3F9F"/>
    <w:rsid w:val="00831F52"/>
    <w:rsid w:val="008322CD"/>
    <w:rsid w:val="008431C8"/>
    <w:rsid w:val="008529E4"/>
    <w:rsid w:val="008716FC"/>
    <w:rsid w:val="00871892"/>
    <w:rsid w:val="008810A3"/>
    <w:rsid w:val="008B4DA8"/>
    <w:rsid w:val="008E279F"/>
    <w:rsid w:val="008E4D17"/>
    <w:rsid w:val="00922933"/>
    <w:rsid w:val="009475EF"/>
    <w:rsid w:val="009C1E90"/>
    <w:rsid w:val="009D6A0A"/>
    <w:rsid w:val="009E1CAD"/>
    <w:rsid w:val="009E5E6C"/>
    <w:rsid w:val="009F0426"/>
    <w:rsid w:val="00A07B53"/>
    <w:rsid w:val="00A225C5"/>
    <w:rsid w:val="00A44ED8"/>
    <w:rsid w:val="00A53345"/>
    <w:rsid w:val="00A922CE"/>
    <w:rsid w:val="00AA0F34"/>
    <w:rsid w:val="00AD592B"/>
    <w:rsid w:val="00AE2797"/>
    <w:rsid w:val="00B870CC"/>
    <w:rsid w:val="00B92185"/>
    <w:rsid w:val="00C1611D"/>
    <w:rsid w:val="00C2662D"/>
    <w:rsid w:val="00C550E8"/>
    <w:rsid w:val="00CA5956"/>
    <w:rsid w:val="00CA6DA9"/>
    <w:rsid w:val="00CC1130"/>
    <w:rsid w:val="00D227A9"/>
    <w:rsid w:val="00D61C57"/>
    <w:rsid w:val="00D6747F"/>
    <w:rsid w:val="00DE22A5"/>
    <w:rsid w:val="00E15ED4"/>
    <w:rsid w:val="00E17AE1"/>
    <w:rsid w:val="00E71584"/>
    <w:rsid w:val="00EA373C"/>
    <w:rsid w:val="00EA77C7"/>
    <w:rsid w:val="00EC751A"/>
    <w:rsid w:val="00F22DD5"/>
    <w:rsid w:val="00F5429C"/>
    <w:rsid w:val="00F60718"/>
    <w:rsid w:val="00F94761"/>
    <w:rsid w:val="00F961E2"/>
    <w:rsid w:val="00FE2296"/>
    <w:rsid w:val="00FF41E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0F34"/>
    <w:pPr>
      <w:spacing w:after="200" w:line="276" w:lineRule="auto"/>
    </w:pPr>
    <w:rPr>
      <w:lang w:eastAsia="en-US"/>
    </w:rPr>
  </w:style>
  <w:style w:type="paragraph" w:styleId="Heading1">
    <w:name w:val="heading 1"/>
    <w:basedOn w:val="Normal"/>
    <w:next w:val="Normal"/>
    <w:link w:val="Heading1Char"/>
    <w:uiPriority w:val="99"/>
    <w:qFormat/>
    <w:rsid w:val="00FE2296"/>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9"/>
    <w:qFormat/>
    <w:rsid w:val="00FE2296"/>
    <w:pPr>
      <w:keepNext/>
      <w:keepLines/>
      <w:spacing w:before="200" w:after="0"/>
      <w:outlineLvl w:val="1"/>
    </w:pPr>
    <w:rPr>
      <w:rFonts w:ascii="Cambria" w:eastAsia="Times New Roman" w:hAnsi="Cambria"/>
      <w:b/>
      <w:bCs/>
      <w:color w:val="4F81BD"/>
      <w:sz w:val="26"/>
      <w:szCs w:val="26"/>
    </w:rPr>
  </w:style>
  <w:style w:type="paragraph" w:styleId="Heading4">
    <w:name w:val="heading 4"/>
    <w:basedOn w:val="Normal"/>
    <w:link w:val="Heading4Char"/>
    <w:uiPriority w:val="99"/>
    <w:qFormat/>
    <w:rsid w:val="00393E9D"/>
    <w:pPr>
      <w:spacing w:before="100" w:beforeAutospacing="1" w:after="100" w:afterAutospacing="1" w:line="240" w:lineRule="auto"/>
      <w:outlineLvl w:val="3"/>
    </w:pPr>
    <w:rPr>
      <w:rFonts w:ascii="Times New Roman" w:eastAsia="Times New Roman" w:hAnsi="Times New Roman"/>
      <w:b/>
      <w:bCs/>
      <w:sz w:val="24"/>
      <w:szCs w:val="24"/>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E2296"/>
    <w:rPr>
      <w:rFonts w:ascii="Cambria" w:hAnsi="Cambria" w:cs="Times New Roman"/>
      <w:b/>
      <w:bCs/>
      <w:color w:val="365F91"/>
      <w:sz w:val="28"/>
      <w:szCs w:val="28"/>
    </w:rPr>
  </w:style>
  <w:style w:type="character" w:customStyle="1" w:styleId="Heading2Char">
    <w:name w:val="Heading 2 Char"/>
    <w:basedOn w:val="DefaultParagraphFont"/>
    <w:link w:val="Heading2"/>
    <w:uiPriority w:val="99"/>
    <w:semiHidden/>
    <w:locked/>
    <w:rsid w:val="00FE2296"/>
    <w:rPr>
      <w:rFonts w:ascii="Cambria" w:hAnsi="Cambria" w:cs="Times New Roman"/>
      <w:b/>
      <w:bCs/>
      <w:color w:val="4F81BD"/>
      <w:sz w:val="26"/>
      <w:szCs w:val="26"/>
    </w:rPr>
  </w:style>
  <w:style w:type="character" w:customStyle="1" w:styleId="Heading4Char">
    <w:name w:val="Heading 4 Char"/>
    <w:basedOn w:val="DefaultParagraphFont"/>
    <w:link w:val="Heading4"/>
    <w:uiPriority w:val="99"/>
    <w:locked/>
    <w:rsid w:val="00393E9D"/>
    <w:rPr>
      <w:rFonts w:ascii="Times New Roman" w:hAnsi="Times New Roman" w:cs="Times New Roman"/>
      <w:b/>
      <w:bCs/>
      <w:sz w:val="24"/>
      <w:szCs w:val="24"/>
      <w:lang w:eastAsia="ru-RU"/>
    </w:rPr>
  </w:style>
  <w:style w:type="character" w:customStyle="1" w:styleId="apple-converted-space">
    <w:name w:val="apple-converted-space"/>
    <w:basedOn w:val="DefaultParagraphFont"/>
    <w:uiPriority w:val="99"/>
    <w:rsid w:val="00393E9D"/>
    <w:rPr>
      <w:rFonts w:cs="Times New Roman"/>
    </w:rPr>
  </w:style>
  <w:style w:type="paragraph" w:styleId="NormalWeb">
    <w:name w:val="Normal (Web)"/>
    <w:basedOn w:val="Normal"/>
    <w:uiPriority w:val="99"/>
    <w:rsid w:val="00393E9D"/>
    <w:pPr>
      <w:spacing w:before="100" w:beforeAutospacing="1" w:after="100" w:afterAutospacing="1" w:line="240" w:lineRule="auto"/>
    </w:pPr>
    <w:rPr>
      <w:rFonts w:ascii="Times New Roman" w:eastAsia="Times New Roman" w:hAnsi="Times New Roman"/>
      <w:sz w:val="24"/>
      <w:szCs w:val="24"/>
      <w:lang w:eastAsia="ru-RU"/>
    </w:rPr>
  </w:style>
  <w:style w:type="character" w:styleId="Hyperlink">
    <w:name w:val="Hyperlink"/>
    <w:basedOn w:val="DefaultParagraphFont"/>
    <w:uiPriority w:val="99"/>
    <w:semiHidden/>
    <w:rsid w:val="00393E9D"/>
    <w:rPr>
      <w:rFonts w:cs="Times New Roman"/>
      <w:color w:val="0000FF"/>
      <w:u w:val="single"/>
    </w:rPr>
  </w:style>
  <w:style w:type="paragraph" w:styleId="BalloonText">
    <w:name w:val="Balloon Text"/>
    <w:basedOn w:val="Normal"/>
    <w:link w:val="BalloonTextChar"/>
    <w:uiPriority w:val="99"/>
    <w:semiHidden/>
    <w:rsid w:val="00393E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93E9D"/>
    <w:rPr>
      <w:rFonts w:ascii="Tahoma" w:hAnsi="Tahoma" w:cs="Tahoma"/>
      <w:sz w:val="16"/>
      <w:szCs w:val="16"/>
    </w:rPr>
  </w:style>
  <w:style w:type="character" w:styleId="Strong">
    <w:name w:val="Strong"/>
    <w:basedOn w:val="DefaultParagraphFont"/>
    <w:uiPriority w:val="99"/>
    <w:qFormat/>
    <w:rsid w:val="00FE2296"/>
    <w:rPr>
      <w:rFonts w:cs="Times New Roman"/>
      <w:b/>
      <w:bCs/>
    </w:rPr>
  </w:style>
  <w:style w:type="character" w:styleId="Emphasis">
    <w:name w:val="Emphasis"/>
    <w:basedOn w:val="DefaultParagraphFont"/>
    <w:uiPriority w:val="99"/>
    <w:qFormat/>
    <w:rsid w:val="00EA77C7"/>
    <w:rPr>
      <w:rFonts w:cs="Times New Roman"/>
      <w:i/>
      <w:iCs/>
    </w:rPr>
  </w:style>
</w:styles>
</file>

<file path=word/webSettings.xml><?xml version="1.0" encoding="utf-8"?>
<w:webSettings xmlns:r="http://schemas.openxmlformats.org/officeDocument/2006/relationships" xmlns:w="http://schemas.openxmlformats.org/wordprocessingml/2006/main">
  <w:divs>
    <w:div w:id="1139957426">
      <w:marLeft w:val="0"/>
      <w:marRight w:val="0"/>
      <w:marTop w:val="0"/>
      <w:marBottom w:val="0"/>
      <w:divBdr>
        <w:top w:val="none" w:sz="0" w:space="0" w:color="auto"/>
        <w:left w:val="none" w:sz="0" w:space="0" w:color="auto"/>
        <w:bottom w:val="none" w:sz="0" w:space="0" w:color="auto"/>
        <w:right w:val="none" w:sz="0" w:space="0" w:color="auto"/>
      </w:divBdr>
      <w:divsChild>
        <w:div w:id="1139957425">
          <w:marLeft w:val="0"/>
          <w:marRight w:val="0"/>
          <w:marTop w:val="0"/>
          <w:marBottom w:val="0"/>
          <w:divBdr>
            <w:top w:val="none" w:sz="0" w:space="0" w:color="auto"/>
            <w:left w:val="none" w:sz="0" w:space="0" w:color="auto"/>
            <w:bottom w:val="none" w:sz="0" w:space="0" w:color="auto"/>
            <w:right w:val="none" w:sz="0" w:space="0" w:color="auto"/>
          </w:divBdr>
          <w:divsChild>
            <w:div w:id="1139957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957427">
      <w:marLeft w:val="0"/>
      <w:marRight w:val="0"/>
      <w:marTop w:val="0"/>
      <w:marBottom w:val="0"/>
      <w:divBdr>
        <w:top w:val="none" w:sz="0" w:space="0" w:color="auto"/>
        <w:left w:val="none" w:sz="0" w:space="0" w:color="auto"/>
        <w:bottom w:val="none" w:sz="0" w:space="0" w:color="auto"/>
        <w:right w:val="none" w:sz="0" w:space="0" w:color="auto"/>
      </w:divBdr>
    </w:div>
    <w:div w:id="1139957429">
      <w:marLeft w:val="0"/>
      <w:marRight w:val="0"/>
      <w:marTop w:val="0"/>
      <w:marBottom w:val="0"/>
      <w:divBdr>
        <w:top w:val="none" w:sz="0" w:space="0" w:color="auto"/>
        <w:left w:val="none" w:sz="0" w:space="0" w:color="auto"/>
        <w:bottom w:val="none" w:sz="0" w:space="0" w:color="auto"/>
        <w:right w:val="none" w:sz="0" w:space="0" w:color="auto"/>
      </w:divBdr>
    </w:div>
    <w:div w:id="1139957432">
      <w:marLeft w:val="0"/>
      <w:marRight w:val="0"/>
      <w:marTop w:val="0"/>
      <w:marBottom w:val="0"/>
      <w:divBdr>
        <w:top w:val="none" w:sz="0" w:space="0" w:color="auto"/>
        <w:left w:val="none" w:sz="0" w:space="0" w:color="auto"/>
        <w:bottom w:val="none" w:sz="0" w:space="0" w:color="auto"/>
        <w:right w:val="none" w:sz="0" w:space="0" w:color="auto"/>
      </w:divBdr>
      <w:divsChild>
        <w:div w:id="1139957428">
          <w:marLeft w:val="0"/>
          <w:marRight w:val="0"/>
          <w:marTop w:val="0"/>
          <w:marBottom w:val="0"/>
          <w:divBdr>
            <w:top w:val="none" w:sz="0" w:space="0" w:color="auto"/>
            <w:left w:val="none" w:sz="0" w:space="0" w:color="auto"/>
            <w:bottom w:val="none" w:sz="0" w:space="0" w:color="auto"/>
            <w:right w:val="none" w:sz="0" w:space="0" w:color="auto"/>
          </w:divBdr>
        </w:div>
        <w:div w:id="11399574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russianarmya.ru/armejskie-prazdniki/197-den-voinskoj-slavy-rossii.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220</TotalTime>
  <Pages>4</Pages>
  <Words>1222</Words>
  <Characters>6969</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Курская битва</dc:title>
  <dc:subject/>
  <dc:creator>Пользователь Windows</dc:creator>
  <cp:keywords/>
  <dc:description/>
  <cp:lastModifiedBy>Microsoft Office</cp:lastModifiedBy>
  <cp:revision>77</cp:revision>
  <cp:lastPrinted>2016-04-28T09:32:00Z</cp:lastPrinted>
  <dcterms:created xsi:type="dcterms:W3CDTF">2017-02-08T03:30:00Z</dcterms:created>
  <dcterms:modified xsi:type="dcterms:W3CDTF">2017-02-14T03:30:00Z</dcterms:modified>
</cp:coreProperties>
</file>