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962" w:rsidRDefault="00A6505D" w:rsidP="00A6505D">
      <w:pP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826103" cy="9460537"/>
            <wp:effectExtent l="0" t="0" r="0" b="0"/>
            <wp:docPr id="1" name="Рисунок 1" descr="C:\Users\Школа 14\Desktop\ПРОГРАММЫ 2016\4 класс\программа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4 класс\программа0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37" cy="94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51E34" w:rsidRDefault="00851E34" w:rsidP="004B3962">
      <w:pPr>
        <w:pStyle w:val="ConsPlusNormal"/>
        <w:widowControl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E34" w:rsidRDefault="00851E34" w:rsidP="004B3962">
      <w:pPr>
        <w:pStyle w:val="ConsPlusNormal"/>
        <w:widowControl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7A8" w:rsidRPr="00C117A8" w:rsidRDefault="00C117A8" w:rsidP="00C117A8">
      <w:pPr>
        <w:ind w:firstLine="709"/>
        <w:jc w:val="center"/>
        <w:rPr>
          <w:bCs/>
          <w:sz w:val="24"/>
        </w:rPr>
      </w:pPr>
      <w:r w:rsidRPr="00C117A8">
        <w:rPr>
          <w:b/>
          <w:bCs/>
          <w:sz w:val="24"/>
          <w:szCs w:val="28"/>
        </w:rPr>
        <w:t>Пояснительная записка</w:t>
      </w:r>
    </w:p>
    <w:p w:rsidR="00C117A8" w:rsidRDefault="00C117A8" w:rsidP="00C117A8">
      <w:pPr>
        <w:ind w:firstLine="709"/>
        <w:jc w:val="both"/>
        <w:rPr>
          <w:sz w:val="24"/>
        </w:rPr>
      </w:pPr>
      <w:proofErr w:type="gramStart"/>
      <w:r w:rsidRPr="00C117A8">
        <w:rPr>
          <w:bCs/>
          <w:sz w:val="24"/>
        </w:rPr>
        <w:t>Данная  рабочая (учебная) программа  составлена в соответствии с требованиями Фед</w:t>
      </w:r>
      <w:r w:rsidRPr="00C117A8">
        <w:rPr>
          <w:bCs/>
          <w:sz w:val="24"/>
        </w:rPr>
        <w:t>е</w:t>
      </w:r>
      <w:r w:rsidRPr="00C117A8">
        <w:rPr>
          <w:bCs/>
          <w:sz w:val="24"/>
        </w:rPr>
        <w:t xml:space="preserve">рального государственного образовательного стандарта, утвержденного приказом </w:t>
      </w:r>
      <w:proofErr w:type="spellStart"/>
      <w:r w:rsidRPr="00C117A8">
        <w:rPr>
          <w:bCs/>
          <w:sz w:val="24"/>
        </w:rPr>
        <w:t>Минобрна</w:t>
      </w:r>
      <w:r w:rsidRPr="00C117A8">
        <w:rPr>
          <w:bCs/>
          <w:sz w:val="24"/>
        </w:rPr>
        <w:t>у</w:t>
      </w:r>
      <w:r w:rsidRPr="00C117A8">
        <w:rPr>
          <w:bCs/>
          <w:sz w:val="24"/>
        </w:rPr>
        <w:t>ки</w:t>
      </w:r>
      <w:proofErr w:type="spellEnd"/>
      <w:r w:rsidRPr="00C117A8">
        <w:rPr>
          <w:bCs/>
          <w:sz w:val="24"/>
        </w:rPr>
        <w:t xml:space="preserve"> России от 06.10.2009 № 373, на основании приказа МБОУ «Начальная общеобразовательная школа №14 от 16.07.2015 года № 107 «Об утверждении учебного плана» МБОУ «Начальная общеобразовательная школа №14» на 2016-2017 учебный год,  на основе  примерной  образ</w:t>
      </w:r>
      <w:r w:rsidRPr="00C117A8">
        <w:rPr>
          <w:bCs/>
          <w:sz w:val="24"/>
        </w:rPr>
        <w:t>о</w:t>
      </w:r>
      <w:r w:rsidRPr="00C117A8">
        <w:rPr>
          <w:bCs/>
          <w:sz w:val="24"/>
        </w:rPr>
        <w:t xml:space="preserve">вательной программы по </w:t>
      </w:r>
      <w:r w:rsidRPr="00C117A8">
        <w:rPr>
          <w:sz w:val="24"/>
        </w:rPr>
        <w:t xml:space="preserve">курсу </w:t>
      </w:r>
      <w:r>
        <w:rPr>
          <w:bCs/>
          <w:sz w:val="24"/>
        </w:rPr>
        <w:t>«Изобразительное искусство</w:t>
      </w:r>
      <w:r w:rsidRPr="00C117A8">
        <w:rPr>
          <w:bCs/>
          <w:sz w:val="24"/>
        </w:rPr>
        <w:t xml:space="preserve">» авторской  программы </w:t>
      </w:r>
      <w:proofErr w:type="spellStart"/>
      <w:r>
        <w:rPr>
          <w:sz w:val="24"/>
        </w:rPr>
        <w:t>В.С.Кузина</w:t>
      </w:r>
      <w:proofErr w:type="spellEnd"/>
      <w:r w:rsidRPr="00C117A8">
        <w:rPr>
          <w:sz w:val="24"/>
        </w:rPr>
        <w:t>.</w:t>
      </w:r>
      <w:proofErr w:type="gramEnd"/>
    </w:p>
    <w:p w:rsidR="00C117A8" w:rsidRPr="006446FE" w:rsidRDefault="00C117A8" w:rsidP="00C117A8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В течение учебного года учащиеся должны ознакомиться </w:t>
      </w:r>
      <w:r w:rsidRPr="006446FE">
        <w:rPr>
          <w:rFonts w:ascii="Times New Roman" w:eastAsia="Times New Roman" w:hAnsi="Times New Roman"/>
          <w:sz w:val="24"/>
          <w:szCs w:val="24"/>
        </w:rPr>
        <w:t>с ос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 xml:space="preserve">новными видами и жанрами изобразительного искусства и </w:t>
      </w:r>
      <w:r w:rsidRPr="006446FE">
        <w:rPr>
          <w:rFonts w:ascii="Times New Roman" w:eastAsia="Times New Roman" w:hAnsi="Times New Roman"/>
          <w:b/>
          <w:bCs/>
          <w:iCs/>
          <w:sz w:val="24"/>
          <w:szCs w:val="24"/>
        </w:rPr>
        <w:t>усвоить: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начальные сведения о средствах выразительности и эмо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ционального воздействия рису</w:t>
      </w:r>
      <w:r w:rsidRPr="006446FE">
        <w:rPr>
          <w:rFonts w:ascii="Times New Roman" w:eastAsia="Times New Roman" w:hAnsi="Times New Roman"/>
          <w:sz w:val="24"/>
          <w:szCs w:val="24"/>
        </w:rPr>
        <w:t>н</w:t>
      </w:r>
      <w:r w:rsidRPr="006446FE">
        <w:rPr>
          <w:rFonts w:ascii="Times New Roman" w:eastAsia="Times New Roman" w:hAnsi="Times New Roman"/>
          <w:sz w:val="24"/>
          <w:szCs w:val="24"/>
        </w:rPr>
        <w:t>ка (линия, композиция, контраст света и тени, сочетание контрастных и родственных о</w:t>
      </w:r>
      <w:r w:rsidRPr="006446FE">
        <w:rPr>
          <w:rFonts w:ascii="Times New Roman" w:eastAsia="Times New Roman" w:hAnsi="Times New Roman"/>
          <w:sz w:val="24"/>
          <w:szCs w:val="24"/>
        </w:rPr>
        <w:t>т</w:t>
      </w:r>
      <w:r w:rsidRPr="006446FE">
        <w:rPr>
          <w:rFonts w:ascii="Times New Roman" w:eastAsia="Times New Roman" w:hAnsi="Times New Roman"/>
          <w:sz w:val="24"/>
          <w:szCs w:val="24"/>
        </w:rPr>
        <w:t>тенков цвета, колорит и т. п.);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термины   «эмблема»,  «символ»,  «декоративный  силуэт»;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начальные сведения о народной художественной резьбе по дереву и об украшении домов и предметов быта;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начальные сведения о видах современного декоративно-прикладного искусства;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основные средства композиции: высота горизонта, точка зрения, контрасты света и тени, цветовые отношения, выделение главного центра;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простейшие сведения о наглядной перспективе, линии го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ризонта, точке схода и т. д.;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начальные сведения о светотени (свет, тень, полутень, блик, рефлекс, падающая тень), о зависимости освещения пред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мета от силы и удаленности источника освещения;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деление цветового круга на группу теплых цветов (желтый, оранжевый, красный) и группу холодных цветов (синий, зе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леный, фиолетовый);</w:t>
      </w:r>
    </w:p>
    <w:p w:rsidR="00C117A8" w:rsidRPr="006446FE" w:rsidRDefault="00C117A8" w:rsidP="00C117A8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изменение цвета в зависимости от расположения предмета в пространстве (для отдел</w:t>
      </w:r>
      <w:r w:rsidRPr="006446FE">
        <w:rPr>
          <w:rFonts w:ascii="Times New Roman" w:eastAsia="Times New Roman" w:hAnsi="Times New Roman"/>
          <w:sz w:val="24"/>
          <w:szCs w:val="24"/>
        </w:rPr>
        <w:t>ь</w:t>
      </w:r>
      <w:r w:rsidRPr="006446FE">
        <w:rPr>
          <w:rFonts w:ascii="Times New Roman" w:eastAsia="Times New Roman" w:hAnsi="Times New Roman"/>
          <w:sz w:val="24"/>
          <w:szCs w:val="24"/>
        </w:rPr>
        <w:t>ных предметов - смягчение очер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таний, ослабление яркости и светлоты цвета).</w:t>
      </w:r>
    </w:p>
    <w:p w:rsidR="00C117A8" w:rsidRPr="006446FE" w:rsidRDefault="00C117A8" w:rsidP="00C117A8">
      <w:pPr>
        <w:shd w:val="clear" w:color="auto" w:fill="FFFFFF"/>
        <w:spacing w:after="0" w:line="240" w:lineRule="auto"/>
        <w:ind w:left="461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b/>
          <w:bCs/>
          <w:iCs/>
          <w:sz w:val="24"/>
          <w:szCs w:val="24"/>
        </w:rPr>
        <w:t>К концу учебного года учащиеся должны уметь: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рассматривать и проводить простейший анализ произве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дения искусства (содержания, художественной формы), опреде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лять его принадлежность к тому или иному виду или жанру ис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кусства;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чувствовать и передавать красоту линий, формы, цвето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вых оттенков объектов в действ</w:t>
      </w:r>
      <w:r w:rsidRPr="006446FE">
        <w:rPr>
          <w:rFonts w:ascii="Times New Roman" w:eastAsia="Times New Roman" w:hAnsi="Times New Roman"/>
          <w:sz w:val="24"/>
          <w:szCs w:val="24"/>
        </w:rPr>
        <w:t>и</w:t>
      </w:r>
      <w:r w:rsidRPr="006446FE">
        <w:rPr>
          <w:rFonts w:ascii="Times New Roman" w:eastAsia="Times New Roman" w:hAnsi="Times New Roman"/>
          <w:sz w:val="24"/>
          <w:szCs w:val="24"/>
        </w:rPr>
        <w:t>тельности и в изображении;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выполнять изображения отдельных предметов (шар, куб и т. д.) с использованием фро</w:t>
      </w:r>
      <w:r w:rsidRPr="006446FE">
        <w:rPr>
          <w:rFonts w:ascii="Times New Roman" w:eastAsia="Times New Roman" w:hAnsi="Times New Roman"/>
          <w:sz w:val="24"/>
          <w:szCs w:val="24"/>
        </w:rPr>
        <w:t>н</w:t>
      </w:r>
      <w:r w:rsidRPr="006446FE">
        <w:rPr>
          <w:rFonts w:ascii="Times New Roman" w:eastAsia="Times New Roman" w:hAnsi="Times New Roman"/>
          <w:sz w:val="24"/>
          <w:szCs w:val="24"/>
        </w:rPr>
        <w:t>тальной и угловой перспективы;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передавать в рисунках свет, тень, полутень, блик, рефлекс, падающую тень;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использовать различную штриховку для выявления объе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ма, формы изображаемых об</w:t>
      </w:r>
      <w:r w:rsidRPr="006446FE">
        <w:rPr>
          <w:rFonts w:ascii="Times New Roman" w:eastAsia="Times New Roman" w:hAnsi="Times New Roman"/>
          <w:sz w:val="24"/>
          <w:szCs w:val="24"/>
        </w:rPr>
        <w:t>ъ</w:t>
      </w:r>
      <w:r w:rsidRPr="006446FE">
        <w:rPr>
          <w:rFonts w:ascii="Times New Roman" w:eastAsia="Times New Roman" w:hAnsi="Times New Roman"/>
          <w:sz w:val="24"/>
          <w:szCs w:val="24"/>
        </w:rPr>
        <w:t>ектов;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анализировать изображаемые предметы, выделяя при этом особенности конструкции, формы, пространственного поло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жения, особенности цвета, распределения светотени на поверхно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сти предмета;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использовать цветовой контраст и гармонию цветовых от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тенков, творчески и разноо</w:t>
      </w:r>
      <w:r w:rsidRPr="006446FE">
        <w:rPr>
          <w:rFonts w:ascii="Times New Roman" w:eastAsia="Times New Roman" w:hAnsi="Times New Roman"/>
          <w:sz w:val="24"/>
          <w:szCs w:val="24"/>
        </w:rPr>
        <w:t>б</w:t>
      </w:r>
      <w:r w:rsidRPr="006446FE">
        <w:rPr>
          <w:rFonts w:ascii="Times New Roman" w:eastAsia="Times New Roman" w:hAnsi="Times New Roman"/>
          <w:sz w:val="24"/>
          <w:szCs w:val="24"/>
        </w:rPr>
        <w:t>разно применять приемы народной кистевой росписи;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использовать закономерности линейной и воздушной пер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 xml:space="preserve">спективы, светотени, </w:t>
      </w:r>
      <w:proofErr w:type="spellStart"/>
      <w:r w:rsidRPr="006446FE">
        <w:rPr>
          <w:rFonts w:ascii="Times New Roman" w:eastAsia="Times New Roman" w:hAnsi="Times New Roman"/>
          <w:sz w:val="24"/>
          <w:szCs w:val="24"/>
        </w:rPr>
        <w:t>цветов</w:t>
      </w:r>
      <w:r w:rsidRPr="006446FE">
        <w:rPr>
          <w:rFonts w:ascii="Times New Roman" w:eastAsia="Times New Roman" w:hAnsi="Times New Roman"/>
          <w:sz w:val="24"/>
          <w:szCs w:val="24"/>
        </w:rPr>
        <w:t>е</w:t>
      </w:r>
      <w:r w:rsidRPr="006446FE">
        <w:rPr>
          <w:rFonts w:ascii="Times New Roman" w:eastAsia="Times New Roman" w:hAnsi="Times New Roman"/>
          <w:sz w:val="24"/>
          <w:szCs w:val="24"/>
        </w:rPr>
        <w:t>дения</w:t>
      </w:r>
      <w:proofErr w:type="spellEnd"/>
      <w:r w:rsidRPr="006446FE">
        <w:rPr>
          <w:rFonts w:ascii="Times New Roman" w:eastAsia="Times New Roman" w:hAnsi="Times New Roman"/>
          <w:sz w:val="24"/>
          <w:szCs w:val="24"/>
        </w:rPr>
        <w:t xml:space="preserve"> как выразительные средства в аппликациях и коллективных мозаичных панно;</w:t>
      </w:r>
    </w:p>
    <w:p w:rsidR="00C117A8" w:rsidRPr="006446FE" w:rsidRDefault="00C117A8" w:rsidP="00C117A8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передавать в лепных изделиях объемную форму, конст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руктивно-анатомическое строение животных, фигуры человека.</w:t>
      </w:r>
    </w:p>
    <w:p w:rsidR="00C117A8" w:rsidRPr="00C117A8" w:rsidRDefault="00C117A8" w:rsidP="00C117A8">
      <w:pPr>
        <w:ind w:firstLine="709"/>
        <w:jc w:val="both"/>
        <w:rPr>
          <w:color w:val="000000"/>
          <w:sz w:val="24"/>
        </w:rPr>
      </w:pPr>
    </w:p>
    <w:p w:rsidR="00C117A8" w:rsidRDefault="00C117A8" w:rsidP="004B3962">
      <w:pPr>
        <w:pStyle w:val="ConsPlusNormal"/>
        <w:widowControl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7A8" w:rsidRDefault="00C117A8" w:rsidP="004B3962">
      <w:pPr>
        <w:pStyle w:val="ConsPlusNormal"/>
        <w:widowControl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0E7" w:rsidRDefault="008B50E7" w:rsidP="004B3962">
      <w:pPr>
        <w:pStyle w:val="ConsPlusNormal"/>
        <w:widowControl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962">
        <w:rPr>
          <w:rFonts w:ascii="Times New Roman" w:hAnsi="Times New Roman" w:cs="Times New Roman"/>
          <w:b/>
          <w:sz w:val="24"/>
          <w:szCs w:val="24"/>
        </w:rPr>
        <w:t>Содержание учебного предмета</w:t>
      </w:r>
      <w:r w:rsidR="001B173B" w:rsidRPr="004B3962">
        <w:rPr>
          <w:rFonts w:ascii="Times New Roman" w:hAnsi="Times New Roman" w:cs="Times New Roman"/>
          <w:b/>
          <w:sz w:val="24"/>
          <w:szCs w:val="24"/>
        </w:rPr>
        <w:t>.</w:t>
      </w:r>
    </w:p>
    <w:p w:rsidR="00D3249E" w:rsidRDefault="00D3249E" w:rsidP="004B3962">
      <w:pPr>
        <w:pStyle w:val="ConsPlusNormal"/>
        <w:widowControl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D3249E" w:rsidRPr="00D3249E" w:rsidRDefault="00D3249E" w:rsidP="00D3249E">
      <w:pPr>
        <w:pStyle w:val="ConsPlusNormal"/>
        <w:widowControl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часов – 34 (34 недели по 1 ч. в неделю).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101"/>
        <w:rPr>
          <w:rFonts w:ascii="Times New Roman" w:hAnsi="Times New Roman"/>
          <w:b/>
          <w:bCs/>
          <w:sz w:val="24"/>
          <w:szCs w:val="24"/>
        </w:rPr>
      </w:pPr>
      <w:r w:rsidRPr="004B3962">
        <w:rPr>
          <w:rFonts w:ascii="Times New Roman" w:hAnsi="Times New Roman"/>
          <w:b/>
          <w:bCs/>
          <w:sz w:val="24"/>
          <w:szCs w:val="24"/>
        </w:rPr>
        <w:t>Рисование с натуры (рисунок, живопись) (12 ч.)</w:t>
      </w:r>
    </w:p>
    <w:p w:rsidR="0043415D" w:rsidRPr="004B3962" w:rsidRDefault="00183C77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Рисование с натуры отдельных предметов, а также группы предметов (натюрморт) призм</w:t>
      </w:r>
      <w:r w:rsidRPr="004B3962">
        <w:rPr>
          <w:rFonts w:ascii="Times New Roman" w:eastAsia="Times New Roman" w:hAnsi="Times New Roman"/>
          <w:sz w:val="24"/>
          <w:szCs w:val="24"/>
        </w:rPr>
        <w:t>а</w:t>
      </w:r>
      <w:r w:rsidRPr="004B3962">
        <w:rPr>
          <w:rFonts w:ascii="Times New Roman" w:eastAsia="Times New Roman" w:hAnsi="Times New Roman"/>
          <w:sz w:val="24"/>
          <w:szCs w:val="24"/>
        </w:rPr>
        <w:t>тической, цилиндрической, шаро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вой, комбинированной формы с попыткой передачи перспе</w:t>
      </w:r>
      <w:r w:rsidRPr="004B3962">
        <w:rPr>
          <w:rFonts w:ascii="Times New Roman" w:eastAsia="Times New Roman" w:hAnsi="Times New Roman"/>
          <w:sz w:val="24"/>
          <w:szCs w:val="24"/>
        </w:rPr>
        <w:t>к</w:t>
      </w:r>
      <w:r w:rsidRPr="004B3962">
        <w:rPr>
          <w:rFonts w:ascii="Times New Roman" w:eastAsia="Times New Roman" w:hAnsi="Times New Roman"/>
          <w:sz w:val="24"/>
          <w:szCs w:val="24"/>
        </w:rPr>
        <w:t>тив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ного сокращения объема (предметы располагают сначала во фронтальной, затем в угловой перспективе) с проведением до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ступных учащимся объяснений к заданиям: </w:t>
      </w:r>
      <w:proofErr w:type="gramEnd"/>
    </w:p>
    <w:p w:rsidR="0043415D" w:rsidRPr="004B3962" w:rsidRDefault="00183C77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1) круг в перспекти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ве (горизонтальное положение, выше, ниже линии горизонта)</w:t>
      </w:r>
      <w:r w:rsidR="0043415D" w:rsidRPr="004B3962">
        <w:rPr>
          <w:rFonts w:ascii="Times New Roman" w:eastAsia="Times New Roman" w:hAnsi="Times New Roman"/>
          <w:sz w:val="24"/>
          <w:szCs w:val="24"/>
        </w:rPr>
        <w:t>;</w:t>
      </w:r>
    </w:p>
    <w:p w:rsidR="0043415D" w:rsidRPr="004B3962" w:rsidRDefault="00183C77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2) фронтальная перспектива</w:t>
      </w:r>
      <w:r w:rsidR="0043415D" w:rsidRPr="004B3962">
        <w:rPr>
          <w:rFonts w:ascii="Times New Roman" w:eastAsia="Times New Roman" w:hAnsi="Times New Roman"/>
          <w:sz w:val="24"/>
          <w:szCs w:val="24"/>
        </w:rPr>
        <w:t>;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3) угловая перспектива</w:t>
      </w:r>
      <w:r w:rsidR="0043415D" w:rsidRPr="004B3962">
        <w:rPr>
          <w:rFonts w:ascii="Times New Roman" w:eastAsia="Times New Roman" w:hAnsi="Times New Roman"/>
          <w:sz w:val="24"/>
          <w:szCs w:val="24"/>
        </w:rPr>
        <w:t>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4" w:firstLine="326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Рисование с натуры, по памяти и представлению фигуры че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ловека, животных, птиц, рыб.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Прочувствование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 xml:space="preserve"> и передача в ри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сунках красоты линий, формы объектов действительности, цвето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вой окраски предметов, их цветовой гармонии.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14" w:firstLine="322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Развитие зрительных представлений и впечатлений от нату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ры, восхищение красотой окр</w:t>
      </w:r>
      <w:r w:rsidRPr="004B3962">
        <w:rPr>
          <w:rFonts w:ascii="Times New Roman" w:eastAsia="Times New Roman" w:hAnsi="Times New Roman"/>
          <w:sz w:val="24"/>
          <w:szCs w:val="24"/>
        </w:rPr>
        <w:t>у</w:t>
      </w:r>
      <w:r w:rsidRPr="004B3962">
        <w:rPr>
          <w:rFonts w:ascii="Times New Roman" w:eastAsia="Times New Roman" w:hAnsi="Times New Roman"/>
          <w:sz w:val="24"/>
          <w:szCs w:val="24"/>
        </w:rPr>
        <w:t>жающего мира.</w:t>
      </w:r>
    </w:p>
    <w:p w:rsidR="00183C77" w:rsidRPr="00A421DE" w:rsidRDefault="00183C77" w:rsidP="004B3962">
      <w:pPr>
        <w:shd w:val="clear" w:color="auto" w:fill="FFFFFF"/>
        <w:spacing w:after="0" w:line="240" w:lineRule="auto"/>
        <w:ind w:left="331"/>
        <w:rPr>
          <w:rFonts w:ascii="Times New Roman" w:hAnsi="Times New Roman"/>
          <w:b/>
          <w:sz w:val="24"/>
          <w:szCs w:val="24"/>
        </w:rPr>
      </w:pPr>
      <w:r w:rsidRPr="00A421DE">
        <w:rPr>
          <w:rFonts w:ascii="Times New Roman" w:eastAsia="Times New Roman" w:hAnsi="Times New Roman"/>
          <w:b/>
          <w:iCs/>
          <w:sz w:val="24"/>
          <w:szCs w:val="24"/>
        </w:rPr>
        <w:t>Примерные задания: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5" w:firstLine="322"/>
        <w:jc w:val="both"/>
        <w:rPr>
          <w:rFonts w:ascii="Times New Roman" w:hAnsi="Times New Roman"/>
          <w:sz w:val="24"/>
          <w:szCs w:val="24"/>
        </w:rPr>
      </w:pP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а) рисование с натуры и по памяти (в том числе наброски) отдельных предметов (коробка, бидон, шар, ваза, кувшин, чай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ник простой формы, барабан), цветка в вазе, двух-трех листьев на ветке дерева или кустарника, бабочки, стрекозы, жука (по коллекциям), овощей, фруктов;</w:t>
      </w:r>
      <w:proofErr w:type="gramEnd"/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9" w:firstLine="31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б) рисование с натуры натюрмортов из овощей, фруктов, предметов быта (из двух предметов разной окраски);</w:t>
      </w:r>
    </w:p>
    <w:p w:rsidR="00183C77" w:rsidRPr="004B3962" w:rsidRDefault="0043415D" w:rsidP="004B3962">
      <w:pPr>
        <w:shd w:val="clear" w:color="auto" w:fill="FFFFFF"/>
        <w:spacing w:after="0" w:line="240" w:lineRule="auto"/>
        <w:ind w:left="5" w:right="24" w:firstLine="31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</w:t>
      </w:r>
      <w:r w:rsidR="00183C77" w:rsidRPr="004B3962">
        <w:rPr>
          <w:rFonts w:ascii="Times New Roman" w:eastAsia="Times New Roman" w:hAnsi="Times New Roman"/>
          <w:sz w:val="24"/>
          <w:szCs w:val="24"/>
        </w:rPr>
        <w:t>) рисование с натуры (в том числе и наброски) фигуры чело</w:t>
      </w:r>
      <w:r w:rsidR="00183C77" w:rsidRPr="004B3962">
        <w:rPr>
          <w:rFonts w:ascii="Times New Roman" w:eastAsia="Times New Roman" w:hAnsi="Times New Roman"/>
          <w:sz w:val="24"/>
          <w:szCs w:val="24"/>
        </w:rPr>
        <w:softHyphen/>
        <w:t>века;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г) рисование с натуры и по памяти птиц и животных;</w:t>
      </w:r>
    </w:p>
    <w:p w:rsidR="00183C77" w:rsidRPr="004B3962" w:rsidRDefault="0043415D" w:rsidP="004B3962">
      <w:pPr>
        <w:shd w:val="clear" w:color="auto" w:fill="FFFFFF"/>
        <w:spacing w:after="0" w:line="240" w:lineRule="auto"/>
        <w:ind w:left="14" w:right="19" w:firstLine="298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д</w:t>
      </w:r>
      <w:r w:rsidR="00183C77" w:rsidRPr="004B3962">
        <w:rPr>
          <w:rFonts w:ascii="Times New Roman" w:eastAsia="Times New Roman" w:hAnsi="Times New Roman"/>
          <w:sz w:val="24"/>
          <w:szCs w:val="24"/>
        </w:rPr>
        <w:t>) рисование с натуры и по памяти грузовых и легковых машин;</w:t>
      </w:r>
    </w:p>
    <w:p w:rsidR="0043415D" w:rsidRPr="004B3962" w:rsidRDefault="00183C77" w:rsidP="004B3962">
      <w:pPr>
        <w:shd w:val="clear" w:color="auto" w:fill="FFFFFF"/>
        <w:spacing w:after="0" w:line="240" w:lineRule="auto"/>
        <w:ind w:left="317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е) выполнение графических и живописных упражнений.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10" w:right="10" w:firstLine="307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Учащиеся должны ознакомиться </w:t>
      </w:r>
      <w:r w:rsidRPr="00A421DE">
        <w:rPr>
          <w:rFonts w:ascii="Times New Roman" w:eastAsia="Times New Roman" w:hAnsi="Times New Roman"/>
          <w:sz w:val="24"/>
          <w:szCs w:val="24"/>
        </w:rPr>
        <w:t>с ос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новными видами и жанрами изобразительного и</w:t>
      </w:r>
      <w:r w:rsidRPr="00A421DE">
        <w:rPr>
          <w:rFonts w:ascii="Times New Roman" w:eastAsia="Times New Roman" w:hAnsi="Times New Roman"/>
          <w:sz w:val="24"/>
          <w:szCs w:val="24"/>
        </w:rPr>
        <w:t>с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кусства и </w:t>
      </w: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усвоить:</w:t>
      </w:r>
    </w:p>
    <w:p w:rsidR="0072162E" w:rsidRPr="00A421DE" w:rsidRDefault="0072162E" w:rsidP="00A421D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средствах выразительности и эмо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ционального воздействия рису</w:t>
      </w:r>
      <w:r w:rsidRPr="00A421DE">
        <w:rPr>
          <w:rFonts w:ascii="Times New Roman" w:eastAsia="Times New Roman" w:hAnsi="Times New Roman"/>
          <w:sz w:val="24"/>
          <w:szCs w:val="24"/>
        </w:rPr>
        <w:t>н</w:t>
      </w:r>
      <w:r w:rsidRPr="00A421DE">
        <w:rPr>
          <w:rFonts w:ascii="Times New Roman" w:eastAsia="Times New Roman" w:hAnsi="Times New Roman"/>
          <w:sz w:val="24"/>
          <w:szCs w:val="24"/>
        </w:rPr>
        <w:t>ка (линия, композиция, контраст света и тени, сочетание контрастных и родственных о</w:t>
      </w:r>
      <w:r w:rsidRPr="00A421DE">
        <w:rPr>
          <w:rFonts w:ascii="Times New Roman" w:eastAsia="Times New Roman" w:hAnsi="Times New Roman"/>
          <w:sz w:val="24"/>
          <w:szCs w:val="24"/>
        </w:rPr>
        <w:t>т</w:t>
      </w:r>
      <w:r w:rsidRPr="00A421DE">
        <w:rPr>
          <w:rFonts w:ascii="Times New Roman" w:eastAsia="Times New Roman" w:hAnsi="Times New Roman"/>
          <w:sz w:val="24"/>
          <w:szCs w:val="24"/>
        </w:rPr>
        <w:t>тенков цвета, колорит и т. п.);</w:t>
      </w:r>
    </w:p>
    <w:p w:rsidR="0072162E" w:rsidRPr="00A421DE" w:rsidRDefault="0072162E" w:rsidP="00A421D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основные средства композиции: высота горизонта, точка зрения, контрасты света и тени, цветовые отношения, выделение главного центра;</w:t>
      </w:r>
    </w:p>
    <w:p w:rsidR="0072162E" w:rsidRPr="00A421DE" w:rsidRDefault="0072162E" w:rsidP="00A421D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простейшие сведения о наглядной перспективе, линии го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ризонта, точке схода и т. д.;</w:t>
      </w:r>
    </w:p>
    <w:p w:rsidR="0072162E" w:rsidRPr="00A421DE" w:rsidRDefault="0072162E" w:rsidP="00A421D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светотени (свет, тень, полутень, блик, рефлекс, падающая тень), о зависимости освещения пред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мета от силы и удаленности источника освещения;</w:t>
      </w:r>
    </w:p>
    <w:p w:rsidR="0072162E" w:rsidRPr="00A421DE" w:rsidRDefault="0072162E" w:rsidP="00A421D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деление цветового круга на группу теплых цветов (желтый, оранжевый, красный) и группу холодных цветов (синий, зе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леный, фиолетовый);</w:t>
      </w:r>
    </w:p>
    <w:p w:rsidR="0072162E" w:rsidRPr="00A421DE" w:rsidRDefault="0072162E" w:rsidP="00A421D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изменение цвета в зависимости от расположения предмета в пространстве (для отдел</w:t>
      </w:r>
      <w:r w:rsidRPr="00A421DE">
        <w:rPr>
          <w:rFonts w:ascii="Times New Roman" w:eastAsia="Times New Roman" w:hAnsi="Times New Roman"/>
          <w:sz w:val="24"/>
          <w:szCs w:val="24"/>
        </w:rPr>
        <w:t>ь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ных предметов </w:t>
      </w:r>
      <w:r w:rsidR="00A421DE" w:rsidRPr="00A421DE">
        <w:rPr>
          <w:rFonts w:ascii="Times New Roman" w:eastAsia="Times New Roman" w:hAnsi="Times New Roman"/>
          <w:sz w:val="24"/>
          <w:szCs w:val="24"/>
        </w:rPr>
        <w:t>-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 смягчение очер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таний, ослабление яркости и светлоты цвета).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461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Учащиеся должны уметь:</w:t>
      </w:r>
    </w:p>
    <w:p w:rsidR="0072162E" w:rsidRPr="00A421DE" w:rsidRDefault="0072162E" w:rsidP="00A421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чувствовать и передавать красоту линий, формы, цвето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вых оттенков объектов в действ</w:t>
      </w:r>
      <w:r w:rsidRPr="00A421DE">
        <w:rPr>
          <w:rFonts w:ascii="Times New Roman" w:eastAsia="Times New Roman" w:hAnsi="Times New Roman"/>
          <w:sz w:val="24"/>
          <w:szCs w:val="24"/>
        </w:rPr>
        <w:t>и</w:t>
      </w:r>
      <w:r w:rsidRPr="00A421DE">
        <w:rPr>
          <w:rFonts w:ascii="Times New Roman" w:eastAsia="Times New Roman" w:hAnsi="Times New Roman"/>
          <w:sz w:val="24"/>
          <w:szCs w:val="24"/>
        </w:rPr>
        <w:t>тельности и в изображении;</w:t>
      </w:r>
    </w:p>
    <w:p w:rsidR="0072162E" w:rsidRPr="00A421DE" w:rsidRDefault="0072162E" w:rsidP="00A421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выполнять изображения отдельных предметов (шар, куб и т. д.) с использованием фро</w:t>
      </w:r>
      <w:r w:rsidRPr="00A421DE">
        <w:rPr>
          <w:rFonts w:ascii="Times New Roman" w:eastAsia="Times New Roman" w:hAnsi="Times New Roman"/>
          <w:sz w:val="24"/>
          <w:szCs w:val="24"/>
        </w:rPr>
        <w:t>н</w:t>
      </w:r>
      <w:r w:rsidRPr="00A421DE">
        <w:rPr>
          <w:rFonts w:ascii="Times New Roman" w:eastAsia="Times New Roman" w:hAnsi="Times New Roman"/>
          <w:sz w:val="24"/>
          <w:szCs w:val="24"/>
        </w:rPr>
        <w:t>тальной и угловой перспективы;</w:t>
      </w:r>
    </w:p>
    <w:p w:rsidR="0072162E" w:rsidRPr="00A421DE" w:rsidRDefault="0072162E" w:rsidP="00A421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передавать в рисунках свет, тень, полутень, блик, рефлекс, падающую тень;</w:t>
      </w:r>
    </w:p>
    <w:p w:rsidR="0072162E" w:rsidRPr="00A421DE" w:rsidRDefault="0072162E" w:rsidP="00A421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использовать различную штриховку для выявления объе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ма, формы изображаемых об</w:t>
      </w:r>
      <w:r w:rsidRPr="00A421DE">
        <w:rPr>
          <w:rFonts w:ascii="Times New Roman" w:eastAsia="Times New Roman" w:hAnsi="Times New Roman"/>
          <w:sz w:val="24"/>
          <w:szCs w:val="24"/>
        </w:rPr>
        <w:t>ъ</w:t>
      </w:r>
      <w:r w:rsidRPr="00A421DE">
        <w:rPr>
          <w:rFonts w:ascii="Times New Roman" w:eastAsia="Times New Roman" w:hAnsi="Times New Roman"/>
          <w:sz w:val="24"/>
          <w:szCs w:val="24"/>
        </w:rPr>
        <w:t>ектов;</w:t>
      </w:r>
    </w:p>
    <w:p w:rsidR="0072162E" w:rsidRPr="00A421DE" w:rsidRDefault="0072162E" w:rsidP="00A421D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анализировать изображаемые предметы, выделяя при этом особенности конструкции, формы, пространственного поло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жения, особенности цвета, распределения светотени на поверхно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сти предмета.</w:t>
      </w:r>
    </w:p>
    <w:p w:rsidR="00D42283" w:rsidRPr="004B3962" w:rsidRDefault="0043415D" w:rsidP="004B3962">
      <w:pPr>
        <w:shd w:val="clear" w:color="auto" w:fill="FFFFFF"/>
        <w:spacing w:after="0" w:line="240" w:lineRule="auto"/>
        <w:ind w:left="317"/>
        <w:rPr>
          <w:rFonts w:ascii="Times New Roman" w:eastAsia="Times New Roman" w:hAnsi="Times New Roman"/>
          <w:b/>
          <w:sz w:val="24"/>
          <w:szCs w:val="24"/>
        </w:rPr>
      </w:pPr>
      <w:r w:rsidRPr="004B3962">
        <w:rPr>
          <w:rFonts w:ascii="Times New Roman" w:eastAsia="Times New Roman" w:hAnsi="Times New Roman"/>
          <w:b/>
          <w:sz w:val="24"/>
          <w:szCs w:val="24"/>
        </w:rPr>
        <w:t>Рисование на темы (композиция) (7 ч.)</w:t>
      </w:r>
      <w:r w:rsidR="00F966B5" w:rsidRPr="004B3962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0" w:right="19" w:firstLine="31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Совершенствование умений отражать в тематических рисун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ках явления действительности. Изучение композиционных зако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номерностей.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9" w:firstLine="30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Обобщение знаний, полученных в </w:t>
      </w:r>
      <w:r w:rsidR="0043415D" w:rsidRPr="004B3962">
        <w:rPr>
          <w:rFonts w:ascii="Times New Roman" w:eastAsia="Times New Roman" w:hAnsi="Times New Roman"/>
          <w:sz w:val="24"/>
          <w:szCs w:val="24"/>
        </w:rPr>
        <w:t>1 - 3</w:t>
      </w:r>
      <w:r w:rsidRPr="004B3962">
        <w:rPr>
          <w:rFonts w:ascii="Times New Roman" w:eastAsia="Times New Roman" w:hAnsi="Times New Roman"/>
          <w:sz w:val="24"/>
          <w:szCs w:val="24"/>
        </w:rPr>
        <w:t xml:space="preserve"> классах, об иллюстри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ровании различных литерату</w:t>
      </w:r>
      <w:r w:rsidRPr="004B3962">
        <w:rPr>
          <w:rFonts w:ascii="Times New Roman" w:eastAsia="Times New Roman" w:hAnsi="Times New Roman"/>
          <w:sz w:val="24"/>
          <w:szCs w:val="24"/>
        </w:rPr>
        <w:t>р</w:t>
      </w:r>
      <w:r w:rsidRPr="004B3962">
        <w:rPr>
          <w:rFonts w:ascii="Times New Roman" w:eastAsia="Times New Roman" w:hAnsi="Times New Roman"/>
          <w:sz w:val="24"/>
          <w:szCs w:val="24"/>
        </w:rPr>
        <w:t>ных произведений (сказка, рас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сказ, стихотворение, басня).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right="10" w:firstLine="30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lastRenderedPageBreak/>
        <w:t>Особое внимание обращается на средства художественной выразительности: выделение композиционного центра, передачу светотени, использование тоновых и цветовых контрастов, поиск гармоничного сочетания цветов, применение закономерностей линейной и воздушной перспективы и др.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left="5" w:right="14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Развитие воображения, творческой фантазии детей, умения образно представлять задума</w:t>
      </w:r>
      <w:r w:rsidRPr="004B3962">
        <w:rPr>
          <w:rFonts w:ascii="Times New Roman" w:eastAsia="Times New Roman" w:hAnsi="Times New Roman"/>
          <w:sz w:val="24"/>
          <w:szCs w:val="24"/>
        </w:rPr>
        <w:t>н</w:t>
      </w:r>
      <w:r w:rsidRPr="004B3962">
        <w:rPr>
          <w:rFonts w:ascii="Times New Roman" w:eastAsia="Times New Roman" w:hAnsi="Times New Roman"/>
          <w:sz w:val="24"/>
          <w:szCs w:val="24"/>
        </w:rPr>
        <w:t>ную композицию.</w:t>
      </w:r>
    </w:p>
    <w:p w:rsidR="00183C77" w:rsidRPr="00A421DE" w:rsidRDefault="00183C77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b/>
          <w:sz w:val="24"/>
          <w:szCs w:val="24"/>
        </w:rPr>
      </w:pPr>
      <w:r w:rsidRPr="00A421DE">
        <w:rPr>
          <w:rFonts w:ascii="Times New Roman" w:eastAsia="Times New Roman" w:hAnsi="Times New Roman"/>
          <w:b/>
          <w:iCs/>
          <w:sz w:val="24"/>
          <w:szCs w:val="24"/>
        </w:rPr>
        <w:t>Примерные задания: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0" w:right="14" w:firstLine="30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а) рисунки на темы: </w:t>
      </w: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«Летний пейзаж», «Восход солнца на море», «Портрет дерева», «Осень в саду», «Осень в городе», «На уборке урожая», «Ребята на экскурсии», «Катание с гор», «Дет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ская железная дорога», «Песни нашей Родины», «Лесные тро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пинки»;</w:t>
      </w:r>
      <w:proofErr w:type="gramEnd"/>
    </w:p>
    <w:p w:rsidR="00D42283" w:rsidRPr="004B3962" w:rsidRDefault="00183C77" w:rsidP="004B3962">
      <w:pPr>
        <w:shd w:val="clear" w:color="auto" w:fill="FFFFFF"/>
        <w:spacing w:after="0" w:line="240" w:lineRule="auto"/>
        <w:ind w:left="10" w:right="5" w:firstLine="278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б) иллюстрирование литературных произведений</w:t>
      </w:r>
      <w:r w:rsidR="00D42283" w:rsidRPr="004B3962">
        <w:rPr>
          <w:rFonts w:ascii="Times New Roman" w:eastAsia="Times New Roman" w:hAnsi="Times New Roman"/>
          <w:sz w:val="24"/>
          <w:szCs w:val="24"/>
        </w:rPr>
        <w:t>:</w:t>
      </w:r>
      <w:r w:rsidRPr="004B3962">
        <w:rPr>
          <w:rFonts w:ascii="Times New Roman" w:eastAsia="Times New Roman" w:hAnsi="Times New Roman"/>
          <w:sz w:val="24"/>
          <w:szCs w:val="24"/>
        </w:rPr>
        <w:t xml:space="preserve"> русских народных сказок «По щучьему велению», «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Чудодейное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 xml:space="preserve"> колечко»; произведений «Сказка о рыбаке и рыбке» А. Пушкина, «Ра</w:t>
      </w:r>
      <w:r w:rsidRPr="004B3962">
        <w:rPr>
          <w:rFonts w:ascii="Times New Roman" w:eastAsia="Times New Roman" w:hAnsi="Times New Roman"/>
          <w:sz w:val="24"/>
          <w:szCs w:val="24"/>
        </w:rPr>
        <w:t>с</w:t>
      </w:r>
      <w:r w:rsidRPr="004B3962">
        <w:rPr>
          <w:rFonts w:ascii="Times New Roman" w:eastAsia="Times New Roman" w:hAnsi="Times New Roman"/>
          <w:sz w:val="24"/>
          <w:szCs w:val="24"/>
        </w:rPr>
        <w:t>тре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панный воробей» К. Паустовского, «Двенадцать месяцев» </w:t>
      </w:r>
      <w:r w:rsidR="00D42283" w:rsidRPr="004B3962">
        <w:rPr>
          <w:rFonts w:ascii="Times New Roman" w:eastAsia="Times New Roman" w:hAnsi="Times New Roman"/>
          <w:sz w:val="24"/>
          <w:szCs w:val="24"/>
        </w:rPr>
        <w:t>С</w:t>
      </w:r>
      <w:r w:rsidRPr="004B3962">
        <w:rPr>
          <w:rFonts w:ascii="Times New Roman" w:eastAsia="Times New Roman" w:hAnsi="Times New Roman"/>
          <w:i/>
          <w:iCs/>
          <w:sz w:val="24"/>
          <w:szCs w:val="24"/>
        </w:rPr>
        <w:t xml:space="preserve">. </w:t>
      </w:r>
      <w:r w:rsidRPr="004B3962">
        <w:rPr>
          <w:rFonts w:ascii="Times New Roman" w:eastAsia="Times New Roman" w:hAnsi="Times New Roman"/>
          <w:sz w:val="24"/>
          <w:szCs w:val="24"/>
        </w:rPr>
        <w:t>Маршака, «Золушка» Ш. Пе</w:t>
      </w:r>
      <w:r w:rsidRPr="004B3962">
        <w:rPr>
          <w:rFonts w:ascii="Times New Roman" w:eastAsia="Times New Roman" w:hAnsi="Times New Roman"/>
          <w:sz w:val="24"/>
          <w:szCs w:val="24"/>
        </w:rPr>
        <w:t>р</w:t>
      </w:r>
      <w:r w:rsidRPr="004B3962">
        <w:rPr>
          <w:rFonts w:ascii="Times New Roman" w:eastAsia="Times New Roman" w:hAnsi="Times New Roman"/>
          <w:sz w:val="24"/>
          <w:szCs w:val="24"/>
        </w:rPr>
        <w:t xml:space="preserve">ро, «Маленький Мук» В.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Гауфа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 xml:space="preserve">, </w:t>
      </w:r>
      <w:r w:rsidR="00D42283" w:rsidRPr="004B3962">
        <w:rPr>
          <w:rFonts w:ascii="Times New Roman" w:eastAsia="Times New Roman" w:hAnsi="Times New Roman"/>
          <w:sz w:val="24"/>
          <w:szCs w:val="24"/>
        </w:rPr>
        <w:t>«</w:t>
      </w:r>
      <w:r w:rsidRPr="004B3962">
        <w:rPr>
          <w:rFonts w:ascii="Times New Roman" w:eastAsia="Times New Roman" w:hAnsi="Times New Roman"/>
          <w:sz w:val="24"/>
          <w:szCs w:val="24"/>
        </w:rPr>
        <w:t>Путешествие Гулливера» Д. Свифта, «Удалой портняжка» и «Бременские музыканты» бр</w:t>
      </w:r>
      <w:r w:rsidR="00D42283" w:rsidRPr="004B3962">
        <w:rPr>
          <w:rFonts w:ascii="Times New Roman" w:eastAsia="Times New Roman" w:hAnsi="Times New Roman"/>
          <w:sz w:val="24"/>
          <w:szCs w:val="24"/>
        </w:rPr>
        <w:t>атьев</w:t>
      </w:r>
      <w:r w:rsidRPr="004B3962">
        <w:rPr>
          <w:rFonts w:ascii="Times New Roman" w:eastAsia="Times New Roman" w:hAnsi="Times New Roman"/>
          <w:sz w:val="24"/>
          <w:szCs w:val="24"/>
        </w:rPr>
        <w:t xml:space="preserve"> Гримм, «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ПеппиДлинныйчулок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 xml:space="preserve">» А. Линдгрен, «Маленький водяной» и «Маленькая Баба Яга» О.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Пройслер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 xml:space="preserve"> и др.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10" w:right="10" w:firstLine="307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Учащиеся должны ознакомиться </w:t>
      </w:r>
      <w:r w:rsidRPr="00A421DE">
        <w:rPr>
          <w:rFonts w:ascii="Times New Roman" w:eastAsia="Times New Roman" w:hAnsi="Times New Roman"/>
          <w:sz w:val="24"/>
          <w:szCs w:val="24"/>
        </w:rPr>
        <w:t>с ос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новными видами и жанрами изобразительного и</w:t>
      </w:r>
      <w:r w:rsidRPr="00A421DE">
        <w:rPr>
          <w:rFonts w:ascii="Times New Roman" w:eastAsia="Times New Roman" w:hAnsi="Times New Roman"/>
          <w:sz w:val="24"/>
          <w:szCs w:val="24"/>
        </w:rPr>
        <w:t>с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кусства и </w:t>
      </w: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усвоить:</w:t>
      </w:r>
    </w:p>
    <w:p w:rsidR="0072162E" w:rsidRPr="00A421DE" w:rsidRDefault="0072162E" w:rsidP="00A421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средствах выразительности и эмо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ционального воздействия рису</w:t>
      </w:r>
      <w:r w:rsidRPr="00A421DE">
        <w:rPr>
          <w:rFonts w:ascii="Times New Roman" w:eastAsia="Times New Roman" w:hAnsi="Times New Roman"/>
          <w:sz w:val="24"/>
          <w:szCs w:val="24"/>
        </w:rPr>
        <w:t>н</w:t>
      </w:r>
      <w:r w:rsidRPr="00A421DE">
        <w:rPr>
          <w:rFonts w:ascii="Times New Roman" w:eastAsia="Times New Roman" w:hAnsi="Times New Roman"/>
          <w:sz w:val="24"/>
          <w:szCs w:val="24"/>
        </w:rPr>
        <w:t>ка (линия, композиция, контраст света и тени, сочетание контрастных и родственных о</w:t>
      </w:r>
      <w:r w:rsidRPr="00A421DE">
        <w:rPr>
          <w:rFonts w:ascii="Times New Roman" w:eastAsia="Times New Roman" w:hAnsi="Times New Roman"/>
          <w:sz w:val="24"/>
          <w:szCs w:val="24"/>
        </w:rPr>
        <w:t>т</w:t>
      </w:r>
      <w:r w:rsidRPr="00A421DE">
        <w:rPr>
          <w:rFonts w:ascii="Times New Roman" w:eastAsia="Times New Roman" w:hAnsi="Times New Roman"/>
          <w:sz w:val="24"/>
          <w:szCs w:val="24"/>
        </w:rPr>
        <w:t>тенков цвета, колорит и т. п.);</w:t>
      </w:r>
    </w:p>
    <w:p w:rsidR="0072162E" w:rsidRPr="00A421DE" w:rsidRDefault="0072162E" w:rsidP="00A421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простейшие сведения о наглядной перспективе, линии го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ризонта, точке схода и т. д.;</w:t>
      </w:r>
    </w:p>
    <w:p w:rsidR="0072162E" w:rsidRPr="00A421DE" w:rsidRDefault="0072162E" w:rsidP="00A421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светотени (свет, тень, полутень, блик, рефлекс, падающая тень), о зависимости освещения пред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мета от силы и удаленности источника освещения;</w:t>
      </w:r>
    </w:p>
    <w:p w:rsidR="0072162E" w:rsidRPr="00A421DE" w:rsidRDefault="0072162E" w:rsidP="00A421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деление цветового круга на группу теплых цветов (желтый, оранжевый, красный) и группу холодных цветов (синий, зе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леный, фиолетовый);</w:t>
      </w:r>
    </w:p>
    <w:p w:rsidR="0072162E" w:rsidRPr="00A421DE" w:rsidRDefault="0072162E" w:rsidP="00A421DE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изменение цвета в зависимости от расположения предмета в пространстве (для отдел</w:t>
      </w:r>
      <w:r w:rsidRPr="00A421DE">
        <w:rPr>
          <w:rFonts w:ascii="Times New Roman" w:eastAsia="Times New Roman" w:hAnsi="Times New Roman"/>
          <w:sz w:val="24"/>
          <w:szCs w:val="24"/>
        </w:rPr>
        <w:t>ь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ных предметов </w:t>
      </w:r>
      <w:r w:rsidR="00A421DE">
        <w:rPr>
          <w:rFonts w:ascii="Times New Roman" w:eastAsia="Times New Roman" w:hAnsi="Times New Roman"/>
          <w:sz w:val="24"/>
          <w:szCs w:val="24"/>
        </w:rPr>
        <w:t>-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 смягчение очер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таний, ослабление яркости и светлоты цвета).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461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Учащиеся должны уметь:</w:t>
      </w:r>
    </w:p>
    <w:p w:rsidR="0072162E" w:rsidRPr="00A421DE" w:rsidRDefault="0072162E" w:rsidP="00A421D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рассматривать и проводить простейший анализ произве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дения искусства (содержания, художественной формы), опреде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лять его принадлежность к тому или иному виду или жанру ис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кусства;</w:t>
      </w:r>
    </w:p>
    <w:p w:rsidR="0072162E" w:rsidRPr="00A421DE" w:rsidRDefault="0072162E" w:rsidP="00A421D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чувствовать и передавать красоту линий, формы, цвето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вых оттенков объектов в действ</w:t>
      </w:r>
      <w:r w:rsidRPr="00A421DE">
        <w:rPr>
          <w:rFonts w:ascii="Times New Roman" w:eastAsia="Times New Roman" w:hAnsi="Times New Roman"/>
          <w:sz w:val="24"/>
          <w:szCs w:val="24"/>
        </w:rPr>
        <w:t>и</w:t>
      </w:r>
      <w:r w:rsidRPr="00A421DE">
        <w:rPr>
          <w:rFonts w:ascii="Times New Roman" w:eastAsia="Times New Roman" w:hAnsi="Times New Roman"/>
          <w:sz w:val="24"/>
          <w:szCs w:val="24"/>
        </w:rPr>
        <w:t>тельности и в изображении;</w:t>
      </w:r>
    </w:p>
    <w:p w:rsidR="0072162E" w:rsidRPr="00A421DE" w:rsidRDefault="0072162E" w:rsidP="00A421D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передавать в рисунках свет, тень, полутень, блик, рефлекс, падающую тень;</w:t>
      </w:r>
    </w:p>
    <w:p w:rsidR="0072162E" w:rsidRPr="00A421DE" w:rsidRDefault="0072162E" w:rsidP="00A421D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анализировать изображаемые предметы, выделяя при этом особенности конструкции, формы, пространственного поло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жения, особенности цвета, распределения светотени на поверхно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сти предмета;</w:t>
      </w:r>
    </w:p>
    <w:p w:rsidR="0072162E" w:rsidRPr="00A421DE" w:rsidRDefault="0072162E" w:rsidP="00A421D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использовать цветовой контраст и гармонию цветовых от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тенков, творчески и разноо</w:t>
      </w:r>
      <w:r w:rsidRPr="00A421DE">
        <w:rPr>
          <w:rFonts w:ascii="Times New Roman" w:eastAsia="Times New Roman" w:hAnsi="Times New Roman"/>
          <w:sz w:val="24"/>
          <w:szCs w:val="24"/>
        </w:rPr>
        <w:t>б</w:t>
      </w:r>
      <w:r w:rsidRPr="00A421DE">
        <w:rPr>
          <w:rFonts w:ascii="Times New Roman" w:eastAsia="Times New Roman" w:hAnsi="Times New Roman"/>
          <w:sz w:val="24"/>
          <w:szCs w:val="24"/>
        </w:rPr>
        <w:t>разно применять п</w:t>
      </w:r>
      <w:r w:rsidR="006446FE">
        <w:rPr>
          <w:rFonts w:ascii="Times New Roman" w:eastAsia="Times New Roman" w:hAnsi="Times New Roman"/>
          <w:sz w:val="24"/>
          <w:szCs w:val="24"/>
        </w:rPr>
        <w:t>риемы народной кистевой росписи.</w:t>
      </w:r>
    </w:p>
    <w:p w:rsidR="00D42283" w:rsidRPr="004B3962" w:rsidRDefault="00D42283" w:rsidP="004B3962">
      <w:pPr>
        <w:shd w:val="clear" w:color="auto" w:fill="FFFFFF"/>
        <w:spacing w:after="0" w:line="240" w:lineRule="auto"/>
        <w:ind w:left="10" w:right="5" w:firstLine="278"/>
        <w:jc w:val="both"/>
        <w:rPr>
          <w:rFonts w:ascii="Times New Roman" w:hAnsi="Times New Roman"/>
          <w:b/>
          <w:sz w:val="24"/>
          <w:szCs w:val="24"/>
        </w:rPr>
      </w:pPr>
      <w:r w:rsidRPr="004B3962">
        <w:rPr>
          <w:rFonts w:ascii="Times New Roman" w:eastAsia="Times New Roman" w:hAnsi="Times New Roman"/>
          <w:b/>
          <w:sz w:val="24"/>
          <w:szCs w:val="24"/>
        </w:rPr>
        <w:t>Декоративная работа (7 ч.)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right="10" w:firstLine="307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Эстетическое воспитание и обучение учащихся средствами следующих видов народного и современного декоративно-при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кладного искусства: 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right="10" w:firstLine="307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народная художественная резьба по дереву (рельефная резьба в украшении предметов быта); 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right="10" w:firstLine="307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русский пря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ник; 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right="10" w:firstLine="307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лаковая миниатюра из Палеха на темы сказок; 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right="10" w:firstLine="307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художест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венные росписи Русского Севера в оформлении предметов быта (шкафы, перег</w:t>
      </w:r>
      <w:r w:rsidRPr="004B3962">
        <w:rPr>
          <w:rFonts w:ascii="Times New Roman" w:eastAsia="Times New Roman" w:hAnsi="Times New Roman"/>
          <w:sz w:val="24"/>
          <w:szCs w:val="24"/>
        </w:rPr>
        <w:t>о</w:t>
      </w:r>
      <w:r w:rsidRPr="004B3962">
        <w:rPr>
          <w:rFonts w:ascii="Times New Roman" w:eastAsia="Times New Roman" w:hAnsi="Times New Roman"/>
          <w:sz w:val="24"/>
          <w:szCs w:val="24"/>
        </w:rPr>
        <w:t>родки, прялки и т. д.).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firstLine="307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Выполнение эскизов простейших объектов на основе орнамен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тальной и сюжетно-декоративной композиции. </w:t>
      </w:r>
    </w:p>
    <w:p w:rsidR="00183C77" w:rsidRPr="00A421DE" w:rsidRDefault="00183C77" w:rsidP="004B3962">
      <w:pPr>
        <w:shd w:val="clear" w:color="auto" w:fill="FFFFFF"/>
        <w:spacing w:after="0" w:line="240" w:lineRule="auto"/>
        <w:ind w:firstLine="307"/>
        <w:rPr>
          <w:rFonts w:ascii="Times New Roman" w:hAnsi="Times New Roman"/>
          <w:b/>
          <w:sz w:val="24"/>
          <w:szCs w:val="24"/>
        </w:rPr>
      </w:pPr>
      <w:r w:rsidRPr="00A421DE">
        <w:rPr>
          <w:rFonts w:ascii="Times New Roman" w:eastAsia="Times New Roman" w:hAnsi="Times New Roman"/>
          <w:b/>
          <w:iCs/>
          <w:sz w:val="24"/>
          <w:szCs w:val="24"/>
        </w:rPr>
        <w:t>Примерные задания: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а) выполнение эскизов памятного кубка. На уроках труда по возможности выполняются проекты, которые оформляются со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гласно эскизам;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0" w:right="5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б) выполнение эскиза лепного пряника на примере тульского пряника и роспись готового изделия;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4" w:firstLine="326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lastRenderedPageBreak/>
        <w:t>в) выполнение эскиза сказочного стульчика (стульчик-птица, стульчик-зверь и т. д.) и ро</w:t>
      </w:r>
      <w:r w:rsidRPr="004B3962">
        <w:rPr>
          <w:rFonts w:ascii="Times New Roman" w:eastAsia="Times New Roman" w:hAnsi="Times New Roman"/>
          <w:sz w:val="24"/>
          <w:szCs w:val="24"/>
        </w:rPr>
        <w:t>с</w:t>
      </w:r>
      <w:r w:rsidRPr="004B3962">
        <w:rPr>
          <w:rFonts w:ascii="Times New Roman" w:eastAsia="Times New Roman" w:hAnsi="Times New Roman"/>
          <w:sz w:val="24"/>
          <w:szCs w:val="24"/>
        </w:rPr>
        <w:t>пись готового изделия;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4" w:firstLine="31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г) выполнение эскиза сюжетной росписи кухонной разделоч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ной доски, роспись готового и</w:t>
      </w:r>
      <w:r w:rsidRPr="004B3962">
        <w:rPr>
          <w:rFonts w:ascii="Times New Roman" w:eastAsia="Times New Roman" w:hAnsi="Times New Roman"/>
          <w:sz w:val="24"/>
          <w:szCs w:val="24"/>
        </w:rPr>
        <w:t>з</w:t>
      </w:r>
      <w:r w:rsidRPr="004B3962">
        <w:rPr>
          <w:rFonts w:ascii="Times New Roman" w:eastAsia="Times New Roman" w:hAnsi="Times New Roman"/>
          <w:sz w:val="24"/>
          <w:szCs w:val="24"/>
        </w:rPr>
        <w:t>делия. Примерные сюжеты: «Ска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зочные птицы», «Веселые звери», «Богатырские кони», «Л</w:t>
      </w:r>
      <w:r w:rsidRPr="004B3962">
        <w:rPr>
          <w:rFonts w:ascii="Times New Roman" w:eastAsia="Times New Roman" w:hAnsi="Times New Roman"/>
          <w:sz w:val="24"/>
          <w:szCs w:val="24"/>
        </w:rPr>
        <w:t>ю</w:t>
      </w:r>
      <w:r w:rsidRPr="004B3962">
        <w:rPr>
          <w:rFonts w:ascii="Times New Roman" w:eastAsia="Times New Roman" w:hAnsi="Times New Roman"/>
          <w:sz w:val="24"/>
          <w:szCs w:val="24"/>
        </w:rPr>
        <w:t>би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мый сказочный герой» и т. д.;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4" w:firstLine="30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д) выполнение эскиза игрушки «Веселая карусель»; модели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рование игрушки из бумаги с п</w:t>
      </w:r>
      <w:r w:rsidRPr="004B3962">
        <w:rPr>
          <w:rFonts w:ascii="Times New Roman" w:eastAsia="Times New Roman" w:hAnsi="Times New Roman"/>
          <w:sz w:val="24"/>
          <w:szCs w:val="24"/>
        </w:rPr>
        <w:t>о</w:t>
      </w:r>
      <w:r w:rsidRPr="004B3962">
        <w:rPr>
          <w:rFonts w:ascii="Times New Roman" w:eastAsia="Times New Roman" w:hAnsi="Times New Roman"/>
          <w:sz w:val="24"/>
          <w:szCs w:val="24"/>
        </w:rPr>
        <w:t>следующим ее выполнением на уроках труда;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left="14" w:right="19" w:firstLine="312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е) выполнение эскиза лепной свистульки в виде сказочной птицы или зверя и роспись гот</w:t>
      </w:r>
      <w:r w:rsidRPr="004B3962">
        <w:rPr>
          <w:rFonts w:ascii="Times New Roman" w:eastAsia="Times New Roman" w:hAnsi="Times New Roman"/>
          <w:sz w:val="24"/>
          <w:szCs w:val="24"/>
        </w:rPr>
        <w:t>о</w:t>
      </w:r>
      <w:r w:rsidRPr="004B3962">
        <w:rPr>
          <w:rFonts w:ascii="Times New Roman" w:eastAsia="Times New Roman" w:hAnsi="Times New Roman"/>
          <w:sz w:val="24"/>
          <w:szCs w:val="24"/>
        </w:rPr>
        <w:t>вого изделия.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10" w:right="10" w:firstLine="307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Учащиеся должны ознакомиться </w:t>
      </w:r>
      <w:r w:rsidRPr="00A421DE">
        <w:rPr>
          <w:rFonts w:ascii="Times New Roman" w:eastAsia="Times New Roman" w:hAnsi="Times New Roman"/>
          <w:sz w:val="24"/>
          <w:szCs w:val="24"/>
        </w:rPr>
        <w:t>с ос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новными видами и жанрами изобразительного и</w:t>
      </w:r>
      <w:r w:rsidRPr="00A421DE">
        <w:rPr>
          <w:rFonts w:ascii="Times New Roman" w:eastAsia="Times New Roman" w:hAnsi="Times New Roman"/>
          <w:sz w:val="24"/>
          <w:szCs w:val="24"/>
        </w:rPr>
        <w:t>с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кусства и </w:t>
      </w: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усвоить:</w:t>
      </w:r>
    </w:p>
    <w:p w:rsidR="0072162E" w:rsidRPr="00A421DE" w:rsidRDefault="0072162E" w:rsidP="00A421D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средствах выразительности и эмо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ционального воздействия рису</w:t>
      </w:r>
      <w:r w:rsidRPr="00A421DE">
        <w:rPr>
          <w:rFonts w:ascii="Times New Roman" w:eastAsia="Times New Roman" w:hAnsi="Times New Roman"/>
          <w:sz w:val="24"/>
          <w:szCs w:val="24"/>
        </w:rPr>
        <w:t>н</w:t>
      </w:r>
      <w:r w:rsidRPr="00A421DE">
        <w:rPr>
          <w:rFonts w:ascii="Times New Roman" w:eastAsia="Times New Roman" w:hAnsi="Times New Roman"/>
          <w:sz w:val="24"/>
          <w:szCs w:val="24"/>
        </w:rPr>
        <w:t>ка (линия, композиция, контраст света и тени, сочетание контрастных и родственных о</w:t>
      </w:r>
      <w:r w:rsidRPr="00A421DE">
        <w:rPr>
          <w:rFonts w:ascii="Times New Roman" w:eastAsia="Times New Roman" w:hAnsi="Times New Roman"/>
          <w:sz w:val="24"/>
          <w:szCs w:val="24"/>
        </w:rPr>
        <w:t>т</w:t>
      </w:r>
      <w:r w:rsidRPr="00A421DE">
        <w:rPr>
          <w:rFonts w:ascii="Times New Roman" w:eastAsia="Times New Roman" w:hAnsi="Times New Roman"/>
          <w:sz w:val="24"/>
          <w:szCs w:val="24"/>
        </w:rPr>
        <w:t>тенков цвета, колорит и т. п.);</w:t>
      </w:r>
    </w:p>
    <w:p w:rsidR="0072162E" w:rsidRPr="00A421DE" w:rsidRDefault="0072162E" w:rsidP="00A421D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термины   «эмблема»,  «символ»,  «декоративный  силуэт»;</w:t>
      </w:r>
    </w:p>
    <w:p w:rsidR="0072162E" w:rsidRPr="00A421DE" w:rsidRDefault="0072162E" w:rsidP="00A421D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народной художественной резьбе по дереву и об украшении домов и предметов быта;</w:t>
      </w:r>
    </w:p>
    <w:p w:rsidR="0072162E" w:rsidRPr="00A421DE" w:rsidRDefault="0072162E" w:rsidP="00A421D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начальные сведения о видах современного декоративно-прикладного искусства;</w:t>
      </w:r>
    </w:p>
    <w:p w:rsidR="0072162E" w:rsidRPr="00A421DE" w:rsidRDefault="0072162E" w:rsidP="00A421DE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деление цветового круга на группу теплых цветов (желтый, оранжевый, красный) и группу холодных цвето</w:t>
      </w:r>
      <w:r w:rsidR="006446FE">
        <w:rPr>
          <w:rFonts w:ascii="Times New Roman" w:eastAsia="Times New Roman" w:hAnsi="Times New Roman"/>
          <w:sz w:val="24"/>
          <w:szCs w:val="24"/>
        </w:rPr>
        <w:t>в (синий, зе</w:t>
      </w:r>
      <w:r w:rsidR="006446FE">
        <w:rPr>
          <w:rFonts w:ascii="Times New Roman" w:eastAsia="Times New Roman" w:hAnsi="Times New Roman"/>
          <w:sz w:val="24"/>
          <w:szCs w:val="24"/>
        </w:rPr>
        <w:softHyphen/>
        <w:t>леный, фиолетовый).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461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Учащиеся должны уметь:</w:t>
      </w:r>
    </w:p>
    <w:p w:rsidR="0072162E" w:rsidRPr="00A421DE" w:rsidRDefault="0072162E" w:rsidP="00A421D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рассматривать и проводить простейший анализ произве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дения искусства (содержания, художественной формы), опреде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лять его принадлежность к тому или иному виду или жанру ис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кусства;</w:t>
      </w:r>
    </w:p>
    <w:p w:rsidR="0072162E" w:rsidRPr="00A421DE" w:rsidRDefault="0072162E" w:rsidP="00A421D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чувствовать и передавать красоту линий, формы, цвето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вых оттенков объектов в действ</w:t>
      </w:r>
      <w:r w:rsidRPr="00A421DE">
        <w:rPr>
          <w:rFonts w:ascii="Times New Roman" w:eastAsia="Times New Roman" w:hAnsi="Times New Roman"/>
          <w:sz w:val="24"/>
          <w:szCs w:val="24"/>
        </w:rPr>
        <w:t>и</w:t>
      </w:r>
      <w:r w:rsidRPr="00A421DE">
        <w:rPr>
          <w:rFonts w:ascii="Times New Roman" w:eastAsia="Times New Roman" w:hAnsi="Times New Roman"/>
          <w:sz w:val="24"/>
          <w:szCs w:val="24"/>
        </w:rPr>
        <w:t>тельности и в изображении;</w:t>
      </w:r>
    </w:p>
    <w:p w:rsidR="0072162E" w:rsidRPr="00A421DE" w:rsidRDefault="0072162E" w:rsidP="00A421D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анализировать изображаемые предметы, выделяя при этом особенности конструкции, формы, пространственного поло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жения, особенности цвета, распределения светотени на поверхно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сти предмета;</w:t>
      </w:r>
    </w:p>
    <w:p w:rsidR="0072162E" w:rsidRPr="00A421DE" w:rsidRDefault="0072162E" w:rsidP="00A421D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использовать цветовой контраст и гармонию цветовых от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тенков, творчески и разноо</w:t>
      </w:r>
      <w:r w:rsidRPr="00A421DE">
        <w:rPr>
          <w:rFonts w:ascii="Times New Roman" w:eastAsia="Times New Roman" w:hAnsi="Times New Roman"/>
          <w:sz w:val="24"/>
          <w:szCs w:val="24"/>
        </w:rPr>
        <w:t>б</w:t>
      </w:r>
      <w:r w:rsidRPr="00A421DE">
        <w:rPr>
          <w:rFonts w:ascii="Times New Roman" w:eastAsia="Times New Roman" w:hAnsi="Times New Roman"/>
          <w:sz w:val="24"/>
          <w:szCs w:val="24"/>
        </w:rPr>
        <w:t>разно применять приемы народной кистевой росписи;</w:t>
      </w:r>
    </w:p>
    <w:p w:rsidR="0072162E" w:rsidRPr="00A421DE" w:rsidRDefault="0072162E" w:rsidP="00A421DE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sz w:val="24"/>
          <w:szCs w:val="24"/>
        </w:rPr>
        <w:t>использовать закономерности линейной и воздушной пер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 xml:space="preserve">спективы, светотени, </w:t>
      </w:r>
      <w:proofErr w:type="spellStart"/>
      <w:r w:rsidRPr="00A421DE">
        <w:rPr>
          <w:rFonts w:ascii="Times New Roman" w:eastAsia="Times New Roman" w:hAnsi="Times New Roman"/>
          <w:sz w:val="24"/>
          <w:szCs w:val="24"/>
        </w:rPr>
        <w:t>цветов</w:t>
      </w:r>
      <w:r w:rsidRPr="00A421DE">
        <w:rPr>
          <w:rFonts w:ascii="Times New Roman" w:eastAsia="Times New Roman" w:hAnsi="Times New Roman"/>
          <w:sz w:val="24"/>
          <w:szCs w:val="24"/>
        </w:rPr>
        <w:t>е</w:t>
      </w:r>
      <w:r w:rsidRPr="00A421DE">
        <w:rPr>
          <w:rFonts w:ascii="Times New Roman" w:eastAsia="Times New Roman" w:hAnsi="Times New Roman"/>
          <w:sz w:val="24"/>
          <w:szCs w:val="24"/>
        </w:rPr>
        <w:t>дения</w:t>
      </w:r>
      <w:proofErr w:type="spellEnd"/>
      <w:r w:rsidRPr="00A421DE">
        <w:rPr>
          <w:rFonts w:ascii="Times New Roman" w:eastAsia="Times New Roman" w:hAnsi="Times New Roman"/>
          <w:sz w:val="24"/>
          <w:szCs w:val="24"/>
        </w:rPr>
        <w:t xml:space="preserve"> как выразительные средства в аппликациях</w:t>
      </w:r>
      <w:r w:rsidR="006446FE">
        <w:rPr>
          <w:rFonts w:ascii="Times New Roman" w:eastAsia="Times New Roman" w:hAnsi="Times New Roman"/>
          <w:sz w:val="24"/>
          <w:szCs w:val="24"/>
        </w:rPr>
        <w:t xml:space="preserve"> и коллективных мозаичных панно.</w:t>
      </w:r>
    </w:p>
    <w:p w:rsidR="00D42283" w:rsidRPr="004B3962" w:rsidRDefault="00D42283" w:rsidP="004B3962">
      <w:pPr>
        <w:shd w:val="clear" w:color="auto" w:fill="FFFFFF"/>
        <w:spacing w:after="0" w:line="240" w:lineRule="auto"/>
        <w:ind w:left="14" w:right="19" w:firstLine="312"/>
        <w:jc w:val="both"/>
        <w:rPr>
          <w:rFonts w:ascii="Times New Roman" w:hAnsi="Times New Roman"/>
          <w:b/>
          <w:sz w:val="24"/>
          <w:szCs w:val="24"/>
        </w:rPr>
      </w:pPr>
      <w:r w:rsidRPr="004B3962">
        <w:rPr>
          <w:rFonts w:ascii="Times New Roman" w:eastAsia="Times New Roman" w:hAnsi="Times New Roman"/>
          <w:b/>
          <w:sz w:val="24"/>
          <w:szCs w:val="24"/>
        </w:rPr>
        <w:t>Лепка (2 ч.)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right="14" w:firstLine="326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Лепка птиц и домашних животных с натуры или по памяти (кошка, собака, курица, петух, утка, кролик и т. д.).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Лепка фигурок по мотивам народных игрушек.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10" w:firstLine="31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Лепка тематических композиций на темы труда человека: «Сталевар», «Кузнец», «Стро</w:t>
      </w:r>
      <w:r w:rsidRPr="004B3962">
        <w:rPr>
          <w:rFonts w:ascii="Times New Roman" w:eastAsia="Times New Roman" w:hAnsi="Times New Roman"/>
          <w:sz w:val="24"/>
          <w:szCs w:val="24"/>
        </w:rPr>
        <w:t>и</w:t>
      </w:r>
      <w:r w:rsidRPr="004B3962">
        <w:rPr>
          <w:rFonts w:ascii="Times New Roman" w:eastAsia="Times New Roman" w:hAnsi="Times New Roman"/>
          <w:sz w:val="24"/>
          <w:szCs w:val="24"/>
        </w:rPr>
        <w:t>тель», «Пожарник» и т. п.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left="326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Лепка героев русских народных сказок.</w:t>
      </w:r>
    </w:p>
    <w:p w:rsidR="00D42283" w:rsidRPr="004B3962" w:rsidRDefault="00D42283" w:rsidP="004B3962">
      <w:pPr>
        <w:shd w:val="clear" w:color="auto" w:fill="FFFFFF"/>
        <w:spacing w:after="0" w:line="240" w:lineRule="auto"/>
        <w:ind w:left="326"/>
        <w:rPr>
          <w:rFonts w:ascii="Times New Roman" w:eastAsia="Times New Roman" w:hAnsi="Times New Roman"/>
          <w:b/>
          <w:sz w:val="24"/>
          <w:szCs w:val="24"/>
        </w:rPr>
      </w:pPr>
      <w:r w:rsidRPr="004B3962">
        <w:rPr>
          <w:rFonts w:ascii="Times New Roman" w:eastAsia="Times New Roman" w:hAnsi="Times New Roman"/>
          <w:b/>
          <w:sz w:val="24"/>
          <w:szCs w:val="24"/>
        </w:rPr>
        <w:t>Аппликация (2 ч.)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5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Составление индивидуальных и коллективных мозаичных панно из кусочков цветной бум</w:t>
      </w:r>
      <w:r w:rsidRPr="004B3962">
        <w:rPr>
          <w:rFonts w:ascii="Times New Roman" w:eastAsia="Times New Roman" w:hAnsi="Times New Roman"/>
          <w:sz w:val="24"/>
          <w:szCs w:val="24"/>
        </w:rPr>
        <w:t>а</w:t>
      </w:r>
      <w:r w:rsidRPr="004B3962">
        <w:rPr>
          <w:rFonts w:ascii="Times New Roman" w:eastAsia="Times New Roman" w:hAnsi="Times New Roman"/>
          <w:sz w:val="24"/>
          <w:szCs w:val="24"/>
        </w:rPr>
        <w:t>ги, засушенных листьев на темы: «Солнце над морем», «Утро в горах», «Парусные лодки на р</w:t>
      </w:r>
      <w:r w:rsidRPr="004B3962">
        <w:rPr>
          <w:rFonts w:ascii="Times New Roman" w:eastAsia="Times New Roman" w:hAnsi="Times New Roman"/>
          <w:sz w:val="24"/>
          <w:szCs w:val="24"/>
        </w:rPr>
        <w:t>е</w:t>
      </w:r>
      <w:r w:rsidRPr="004B3962">
        <w:rPr>
          <w:rFonts w:ascii="Times New Roman" w:eastAsia="Times New Roman" w:hAnsi="Times New Roman"/>
          <w:sz w:val="24"/>
          <w:szCs w:val="24"/>
        </w:rPr>
        <w:t>ке», «Закат солнца над городом», «Осенняя симфония в лесу».</w:t>
      </w:r>
    </w:p>
    <w:p w:rsidR="00D42283" w:rsidRPr="004B3962" w:rsidRDefault="00183C77" w:rsidP="004B3962">
      <w:pPr>
        <w:shd w:val="clear" w:color="auto" w:fill="FFFFFF"/>
        <w:spacing w:after="0" w:line="240" w:lineRule="auto"/>
        <w:ind w:left="14" w:right="5" w:firstLine="317"/>
        <w:jc w:val="both"/>
        <w:rPr>
          <w:rFonts w:ascii="Times New Roman" w:eastAsia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Составление сюжетных аппликаций по мотивам русской на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родной сказки «По щучьему в</w:t>
      </w:r>
      <w:r w:rsidRPr="004B3962">
        <w:rPr>
          <w:rFonts w:ascii="Times New Roman" w:eastAsia="Times New Roman" w:hAnsi="Times New Roman"/>
          <w:sz w:val="24"/>
          <w:szCs w:val="24"/>
        </w:rPr>
        <w:t>е</w:t>
      </w:r>
      <w:r w:rsidRPr="004B3962">
        <w:rPr>
          <w:rFonts w:ascii="Times New Roman" w:eastAsia="Times New Roman" w:hAnsi="Times New Roman"/>
          <w:sz w:val="24"/>
          <w:szCs w:val="24"/>
        </w:rPr>
        <w:t>лению», сказок «Золушка» Ш. Перро, «Бременские музыканты» бр</w:t>
      </w:r>
      <w:r w:rsidR="00F966B5" w:rsidRPr="004B3962">
        <w:rPr>
          <w:rFonts w:ascii="Times New Roman" w:eastAsia="Times New Roman" w:hAnsi="Times New Roman"/>
          <w:sz w:val="24"/>
          <w:szCs w:val="24"/>
        </w:rPr>
        <w:t>атьев</w:t>
      </w:r>
      <w:r w:rsidRPr="004B3962">
        <w:rPr>
          <w:rFonts w:ascii="Times New Roman" w:eastAsia="Times New Roman" w:hAnsi="Times New Roman"/>
          <w:sz w:val="24"/>
          <w:szCs w:val="24"/>
        </w:rPr>
        <w:t xml:space="preserve"> Гримм, «Сказк</w:t>
      </w:r>
      <w:r w:rsidR="00F966B5" w:rsidRPr="004B3962">
        <w:rPr>
          <w:rFonts w:ascii="Times New Roman" w:eastAsia="Times New Roman" w:hAnsi="Times New Roman"/>
          <w:sz w:val="24"/>
          <w:szCs w:val="24"/>
        </w:rPr>
        <w:t>а</w:t>
      </w:r>
      <w:r w:rsidRPr="004B3962">
        <w:rPr>
          <w:rFonts w:ascii="Times New Roman" w:eastAsia="Times New Roman" w:hAnsi="Times New Roman"/>
          <w:sz w:val="24"/>
          <w:szCs w:val="24"/>
        </w:rPr>
        <w:t xml:space="preserve"> о ры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баке и рыбке» А. Пушкина.</w:t>
      </w:r>
    </w:p>
    <w:p w:rsidR="0072162E" w:rsidRPr="00A421DE" w:rsidRDefault="0072162E" w:rsidP="004B3962">
      <w:pPr>
        <w:shd w:val="clear" w:color="auto" w:fill="FFFFFF"/>
        <w:spacing w:after="0" w:line="240" w:lineRule="auto"/>
        <w:ind w:left="10" w:right="10" w:firstLine="307"/>
        <w:jc w:val="both"/>
        <w:rPr>
          <w:rFonts w:ascii="Times New Roman" w:hAnsi="Times New Roman"/>
          <w:sz w:val="24"/>
          <w:szCs w:val="24"/>
        </w:rPr>
      </w:pP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Учащиеся должны ознакомиться </w:t>
      </w:r>
      <w:r w:rsidRPr="00A421DE">
        <w:rPr>
          <w:rFonts w:ascii="Times New Roman" w:eastAsia="Times New Roman" w:hAnsi="Times New Roman"/>
          <w:sz w:val="24"/>
          <w:szCs w:val="24"/>
        </w:rPr>
        <w:t>с ос</w:t>
      </w:r>
      <w:r w:rsidRPr="00A421DE">
        <w:rPr>
          <w:rFonts w:ascii="Times New Roman" w:eastAsia="Times New Roman" w:hAnsi="Times New Roman"/>
          <w:sz w:val="24"/>
          <w:szCs w:val="24"/>
        </w:rPr>
        <w:softHyphen/>
        <w:t>новными видами и жанрами изобразительного и</w:t>
      </w:r>
      <w:r w:rsidRPr="00A421DE">
        <w:rPr>
          <w:rFonts w:ascii="Times New Roman" w:eastAsia="Times New Roman" w:hAnsi="Times New Roman"/>
          <w:sz w:val="24"/>
          <w:szCs w:val="24"/>
        </w:rPr>
        <w:t>с</w:t>
      </w:r>
      <w:r w:rsidRPr="00A421DE">
        <w:rPr>
          <w:rFonts w:ascii="Times New Roman" w:eastAsia="Times New Roman" w:hAnsi="Times New Roman"/>
          <w:sz w:val="24"/>
          <w:szCs w:val="24"/>
        </w:rPr>
        <w:t xml:space="preserve">кусства и </w:t>
      </w:r>
      <w:r w:rsidRPr="00A421DE">
        <w:rPr>
          <w:rFonts w:ascii="Times New Roman" w:eastAsia="Times New Roman" w:hAnsi="Times New Roman"/>
          <w:b/>
          <w:bCs/>
          <w:iCs/>
          <w:sz w:val="24"/>
          <w:szCs w:val="24"/>
        </w:rPr>
        <w:t>усвоить:</w:t>
      </w:r>
    </w:p>
    <w:p w:rsidR="0072162E" w:rsidRPr="006446FE" w:rsidRDefault="0072162E" w:rsidP="006446FE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термины   «эмблема»,  «символ»,  «декоративный  силуэт»;</w:t>
      </w:r>
    </w:p>
    <w:p w:rsidR="0072162E" w:rsidRPr="006446FE" w:rsidRDefault="0072162E" w:rsidP="006446FE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начальные сведения о народной художественной резьбе по дереву и об украшении домов и предметов быта;</w:t>
      </w:r>
    </w:p>
    <w:p w:rsidR="0072162E" w:rsidRPr="006446FE" w:rsidRDefault="0072162E" w:rsidP="006446FE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начальные сведения о видах современного де</w:t>
      </w:r>
      <w:r w:rsidR="006446FE">
        <w:rPr>
          <w:rFonts w:ascii="Times New Roman" w:eastAsia="Times New Roman" w:hAnsi="Times New Roman"/>
          <w:sz w:val="24"/>
          <w:szCs w:val="24"/>
        </w:rPr>
        <w:t>коративно-прикладного искусства.</w:t>
      </w:r>
    </w:p>
    <w:p w:rsidR="0072162E" w:rsidRPr="006446FE" w:rsidRDefault="0072162E" w:rsidP="004B3962">
      <w:pPr>
        <w:shd w:val="clear" w:color="auto" w:fill="FFFFFF"/>
        <w:spacing w:after="0" w:line="240" w:lineRule="auto"/>
        <w:ind w:left="461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b/>
          <w:bCs/>
          <w:iCs/>
          <w:sz w:val="24"/>
          <w:szCs w:val="24"/>
        </w:rPr>
        <w:t>Учащиеся должны уметь:</w:t>
      </w:r>
    </w:p>
    <w:p w:rsidR="0072162E" w:rsidRPr="006446FE" w:rsidRDefault="0072162E" w:rsidP="006446FE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lastRenderedPageBreak/>
        <w:t>рассматривать и проводить простейший анализ произве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дения искусства (содержания, художественной формы), опреде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лять его принадлежность к тому или иному виду или жанру ис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кусства;</w:t>
      </w:r>
    </w:p>
    <w:p w:rsidR="0072162E" w:rsidRPr="006446FE" w:rsidRDefault="0072162E" w:rsidP="006446FE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использовать закономерности линейной и воздушной пер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 xml:space="preserve">спективы, светотени, </w:t>
      </w:r>
      <w:proofErr w:type="spellStart"/>
      <w:r w:rsidRPr="006446FE">
        <w:rPr>
          <w:rFonts w:ascii="Times New Roman" w:eastAsia="Times New Roman" w:hAnsi="Times New Roman"/>
          <w:sz w:val="24"/>
          <w:szCs w:val="24"/>
        </w:rPr>
        <w:t>цветов</w:t>
      </w:r>
      <w:r w:rsidRPr="006446FE">
        <w:rPr>
          <w:rFonts w:ascii="Times New Roman" w:eastAsia="Times New Roman" w:hAnsi="Times New Roman"/>
          <w:sz w:val="24"/>
          <w:szCs w:val="24"/>
        </w:rPr>
        <w:t>е</w:t>
      </w:r>
      <w:r w:rsidRPr="006446FE">
        <w:rPr>
          <w:rFonts w:ascii="Times New Roman" w:eastAsia="Times New Roman" w:hAnsi="Times New Roman"/>
          <w:sz w:val="24"/>
          <w:szCs w:val="24"/>
        </w:rPr>
        <w:t>дения</w:t>
      </w:r>
      <w:proofErr w:type="spellEnd"/>
      <w:r w:rsidRPr="006446FE">
        <w:rPr>
          <w:rFonts w:ascii="Times New Roman" w:eastAsia="Times New Roman" w:hAnsi="Times New Roman"/>
          <w:sz w:val="24"/>
          <w:szCs w:val="24"/>
        </w:rPr>
        <w:t xml:space="preserve"> как выразительные средства в аппликациях и коллективных мозаичных панно;</w:t>
      </w:r>
    </w:p>
    <w:p w:rsidR="0072162E" w:rsidRPr="006446FE" w:rsidRDefault="0072162E" w:rsidP="006446FE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передавать в лепных изделиях объемную форму, конст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руктивно-анатомическое строение животных, фигуры человека.</w:t>
      </w:r>
    </w:p>
    <w:p w:rsidR="00D42283" w:rsidRPr="004B3962" w:rsidRDefault="00D42283" w:rsidP="004B3962">
      <w:pPr>
        <w:shd w:val="clear" w:color="auto" w:fill="FFFFFF"/>
        <w:spacing w:after="0" w:line="240" w:lineRule="auto"/>
        <w:ind w:left="14" w:right="5" w:firstLine="317"/>
        <w:jc w:val="both"/>
        <w:rPr>
          <w:rFonts w:ascii="Times New Roman" w:hAnsi="Times New Roman"/>
          <w:b/>
          <w:sz w:val="24"/>
          <w:szCs w:val="24"/>
        </w:rPr>
      </w:pPr>
      <w:r w:rsidRPr="004B3962">
        <w:rPr>
          <w:rFonts w:ascii="Times New Roman" w:eastAsia="Times New Roman" w:hAnsi="Times New Roman"/>
          <w:b/>
          <w:sz w:val="24"/>
          <w:szCs w:val="24"/>
        </w:rPr>
        <w:t>Беседы об изобразительном искусстве и красоте вокруг нас (4 ч.)</w:t>
      </w:r>
    </w:p>
    <w:p w:rsidR="00183C77" w:rsidRPr="006446FE" w:rsidRDefault="00183C77" w:rsidP="004B3962">
      <w:pPr>
        <w:shd w:val="clear" w:color="auto" w:fill="FFFFFF"/>
        <w:spacing w:after="0" w:line="240" w:lineRule="auto"/>
        <w:ind w:left="341"/>
        <w:rPr>
          <w:rFonts w:ascii="Times New Roman" w:hAnsi="Times New Roman"/>
          <w:b/>
          <w:sz w:val="24"/>
          <w:szCs w:val="24"/>
        </w:rPr>
      </w:pPr>
      <w:r w:rsidRPr="006446FE">
        <w:rPr>
          <w:rFonts w:ascii="Times New Roman" w:eastAsia="Times New Roman" w:hAnsi="Times New Roman"/>
          <w:b/>
          <w:iCs/>
          <w:sz w:val="24"/>
          <w:szCs w:val="24"/>
        </w:rPr>
        <w:t>Основные темы бесед: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жанры изобразительного искусства (пейзаж, натюрморт, портрет, бытовой жанр, ист</w:t>
      </w:r>
      <w:r w:rsidRPr="006446FE">
        <w:rPr>
          <w:rFonts w:ascii="Times New Roman" w:eastAsia="Times New Roman" w:hAnsi="Times New Roman"/>
          <w:sz w:val="24"/>
          <w:szCs w:val="24"/>
        </w:rPr>
        <w:t>о</w:t>
      </w:r>
      <w:r w:rsidRPr="006446FE">
        <w:rPr>
          <w:rFonts w:ascii="Times New Roman" w:eastAsia="Times New Roman" w:hAnsi="Times New Roman"/>
          <w:sz w:val="24"/>
          <w:szCs w:val="24"/>
        </w:rPr>
        <w:t>рический и батальный жанры);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 xml:space="preserve">красота родной природы в творчестве русских художников («Художник Архип Куинджи </w:t>
      </w:r>
      <w:r w:rsidR="00D42283" w:rsidRPr="006446FE">
        <w:rPr>
          <w:rFonts w:ascii="Times New Roman" w:eastAsia="Times New Roman" w:hAnsi="Times New Roman"/>
          <w:sz w:val="24"/>
          <w:szCs w:val="24"/>
        </w:rPr>
        <w:t>-</w:t>
      </w:r>
      <w:r w:rsidRPr="006446FE">
        <w:rPr>
          <w:rFonts w:ascii="Times New Roman" w:eastAsia="Times New Roman" w:hAnsi="Times New Roman"/>
          <w:sz w:val="24"/>
          <w:szCs w:val="24"/>
        </w:rPr>
        <w:t xml:space="preserve"> мастер передачи света и цвета в живописи», «Русский маринист Иван Айвазовский»);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right="34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выдающиеся деятели культуры и искусства России на картинах художников;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right="19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великие полководцы России в произведениях художников и скульпторов;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портреты знаменитых русских писателей и композиторов;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литература, музыка, театр и изобразительное искусство;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right="24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люди труда в изобразительном искусстве; крестьянский труд в изобразительном иску</w:t>
      </w:r>
      <w:r w:rsidRPr="006446FE">
        <w:rPr>
          <w:rFonts w:ascii="Times New Roman" w:eastAsia="Times New Roman" w:hAnsi="Times New Roman"/>
          <w:sz w:val="24"/>
          <w:szCs w:val="24"/>
        </w:rPr>
        <w:t>с</w:t>
      </w:r>
      <w:r w:rsidRPr="006446FE">
        <w:rPr>
          <w:rFonts w:ascii="Times New Roman" w:eastAsia="Times New Roman" w:hAnsi="Times New Roman"/>
          <w:sz w:val="24"/>
          <w:szCs w:val="24"/>
        </w:rPr>
        <w:t>стве;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сказка в изобразительном  искусстве;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в мастерской художника;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музеи России;</w:t>
      </w:r>
    </w:p>
    <w:p w:rsidR="00183C77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right="24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прославленные центры народных художественных про</w:t>
      </w:r>
      <w:r w:rsidRPr="006446FE">
        <w:rPr>
          <w:rFonts w:ascii="Times New Roman" w:eastAsia="Times New Roman" w:hAnsi="Times New Roman"/>
          <w:sz w:val="24"/>
          <w:szCs w:val="24"/>
        </w:rPr>
        <w:softHyphen/>
        <w:t>мыслов;</w:t>
      </w:r>
    </w:p>
    <w:p w:rsidR="006446FE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искусство родного края;</w:t>
      </w:r>
    </w:p>
    <w:p w:rsidR="00D42283" w:rsidRPr="006446FE" w:rsidRDefault="00183C77" w:rsidP="006446F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орнаменты народов мира.</w:t>
      </w:r>
    </w:p>
    <w:p w:rsidR="00183C77" w:rsidRPr="006446FE" w:rsidRDefault="00183C77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b/>
          <w:sz w:val="24"/>
          <w:szCs w:val="24"/>
        </w:rPr>
      </w:pPr>
      <w:r w:rsidRPr="006446FE">
        <w:rPr>
          <w:rFonts w:ascii="Times New Roman" w:eastAsia="Times New Roman" w:hAnsi="Times New Roman"/>
          <w:b/>
          <w:iCs/>
          <w:sz w:val="24"/>
          <w:szCs w:val="24"/>
        </w:rPr>
        <w:t>Рекомендуемые для бесед произведения искусства</w:t>
      </w:r>
      <w:r w:rsidR="00F966B5" w:rsidRPr="006446FE">
        <w:rPr>
          <w:rFonts w:ascii="Times New Roman" w:eastAsia="Times New Roman" w:hAnsi="Times New Roman"/>
          <w:b/>
          <w:iCs/>
          <w:sz w:val="24"/>
          <w:szCs w:val="24"/>
        </w:rPr>
        <w:t>: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К.  Коровин. Цветы и фрукты; В  мастерской художника.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9" w:firstLine="31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Герасимов. Розы; Портрет балерины О. В. Лепешинской.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1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Ж. Б. С. Шарден. Атрибуты искусств.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П.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Клас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 Завтрак с ветчиной.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О. Кипренский. Портрет А. С. Пушкина.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0" w:right="19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В. Серов. Автопортрет; Летом. Портрет Ольги Федоровны Серовой.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Домотканово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Леонардо   да    Винчи. Автопортрет.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Дюрер. Автопортрет в возрасте четырнадцати лет.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Рембрандт. Автопортрет; Сын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Титус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 xml:space="preserve"> за  чтением.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10" w:firstLine="298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Венецианов. Автопортрет; Жница; На пашне. Весна; Жнецы.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И. Грабарь. Автопортрет.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Шилов. Автопортрет с дочерью Машей.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и С. Ткачевы. Автопортрет.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5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В. Тропинин. Автопортрет с палитрой и кистями на фоне окна с видом на Кремль; Портрет А. С. Пушкина.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5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И. Репин. Портрет Василия Дмитриевича Поленова; Портрет Нади Репиной; Портрет В. В. Стасова; Портрет П. М. Третьякова; Портрет М. П. Мусоргского.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14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П. Корин. Портрет художников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Кукрыниксов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; Александр Невский; Портрет маршала Г. К. Жукова.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5" w:right="10" w:firstLine="326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Ф. Решетников. Прибыл на каникулы; Уголок мастер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ской.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0" w:right="14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Б. Кустодиев. Автопортрет; Масленица; Встреча. Пас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хальный день; Крестный ход; Портрет Федора Шаляпина.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14" w:right="10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В. Суриков. Меншиков в Березове; Переход Суворова че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рез Альпы.</w:t>
      </w:r>
    </w:p>
    <w:p w:rsidR="00183C77" w:rsidRPr="004B3962" w:rsidRDefault="00183C77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М.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Антокольский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 Иван Грозный.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5" w:right="10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А. Д е и н е </w:t>
      </w: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к</w:t>
      </w:r>
      <w:proofErr w:type="gramEnd"/>
      <w:r w:rsidRPr="004B3962">
        <w:rPr>
          <w:rFonts w:ascii="Times New Roman" w:eastAsia="Times New Roman" w:hAnsi="Times New Roman"/>
          <w:sz w:val="24"/>
          <w:szCs w:val="24"/>
        </w:rPr>
        <w:t xml:space="preserve"> а. Оборона Севастополя; Окно в мастерской; Будущие летчики.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Бубнов. Утро на Куликовом поле.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1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А.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Кившенко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 Военный совет в Филях в  1812 году.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М. Врубель. Портрет С. И. Мамонтова.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К. Брюллов. Автопортрет; Портрет И. А. Крылова.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lastRenderedPageBreak/>
        <w:t xml:space="preserve">Л.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Голубкина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 Л. Н. Толстой.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right="14" w:firstLine="326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И. Крамской. Н. А. Некрасов в период «Последних пе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сен».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М. Караваджо. Лютнист.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17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Т. Шевченко. Автопортрет.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right="14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Д. 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Кардовский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 Иллюстрации к рассказу А. П. Чехова «Каштанка».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31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Г. Мясоедов. Косцы.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right="10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В. Васнецов. Палаты царя Берендея. Эскиз декорации к опере Н. Римского-Корсакова «Сн</w:t>
      </w:r>
      <w:r w:rsidRPr="004B3962">
        <w:rPr>
          <w:rFonts w:ascii="Times New Roman" w:eastAsia="Times New Roman" w:hAnsi="Times New Roman"/>
          <w:sz w:val="24"/>
          <w:szCs w:val="24"/>
        </w:rPr>
        <w:t>е</w:t>
      </w:r>
      <w:r w:rsidRPr="004B3962">
        <w:rPr>
          <w:rFonts w:ascii="Times New Roman" w:eastAsia="Times New Roman" w:hAnsi="Times New Roman"/>
          <w:sz w:val="24"/>
          <w:szCs w:val="24"/>
        </w:rPr>
        <w:t>гурочка»; Царь Иван Ва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>сильевич.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К. Ко </w:t>
      </w: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р</w:t>
      </w:r>
      <w:proofErr w:type="gramEnd"/>
      <w:r w:rsidRPr="004B3962">
        <w:rPr>
          <w:rFonts w:ascii="Times New Roman" w:eastAsia="Times New Roman" w:hAnsi="Times New Roman"/>
          <w:sz w:val="24"/>
          <w:szCs w:val="24"/>
        </w:rPr>
        <w:t xml:space="preserve"> о. Воз сена.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right="10" w:firstLine="322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Пластов. Автопортрет; На гумне; Деревенская улица; Деревенский март.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right="10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А. Куинджи. Украинская ночь; Эльбрус; Эффект заката; Море. Крым.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10" w:right="5" w:firstLine="317"/>
        <w:jc w:val="both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И. Айвазовский. Девятый вал; Закат на море; Черное море.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И. Б и </w:t>
      </w: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л</w:t>
      </w:r>
      <w:proofErr w:type="gramEnd"/>
      <w:r w:rsidRPr="004B3962">
        <w:rPr>
          <w:rFonts w:ascii="Times New Roman" w:eastAsia="Times New Roman" w:hAnsi="Times New Roman"/>
          <w:sz w:val="24"/>
          <w:szCs w:val="24"/>
        </w:rPr>
        <w:t xml:space="preserve"> и б и н. Иллюстрации к русским народным сказкам.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hAnsi="Times New Roman"/>
          <w:sz w:val="24"/>
          <w:szCs w:val="24"/>
        </w:rPr>
        <w:t xml:space="preserve">3. </w:t>
      </w:r>
      <w:r w:rsidRPr="004B3962">
        <w:rPr>
          <w:rFonts w:ascii="Times New Roman" w:eastAsia="Times New Roman" w:hAnsi="Times New Roman"/>
          <w:sz w:val="24"/>
          <w:szCs w:val="24"/>
        </w:rPr>
        <w:t>Серебрякова. Автопортрет.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В. Маковский. В мастерской художника.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31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Г. Алексеев. В мастерской Д. Г. Венецианова.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2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Т. Яблонская. Хлеб; Утро.</w:t>
      </w:r>
    </w:p>
    <w:p w:rsidR="0043415D" w:rsidRPr="004B3962" w:rsidRDefault="0043415D" w:rsidP="004B3962">
      <w:pPr>
        <w:shd w:val="clear" w:color="auto" w:fill="FFFFFF"/>
        <w:spacing w:after="0" w:line="240" w:lineRule="auto"/>
        <w:ind w:left="326"/>
        <w:rPr>
          <w:rFonts w:ascii="Times New Roman" w:hAnsi="Times New Roman"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>В. Борисов-</w:t>
      </w:r>
      <w:proofErr w:type="spellStart"/>
      <w:r w:rsidRPr="004B3962">
        <w:rPr>
          <w:rFonts w:ascii="Times New Roman" w:eastAsia="Times New Roman" w:hAnsi="Times New Roman"/>
          <w:sz w:val="24"/>
          <w:szCs w:val="24"/>
        </w:rPr>
        <w:t>Мусатов</w:t>
      </w:r>
      <w:proofErr w:type="spellEnd"/>
      <w:r w:rsidRPr="004B3962">
        <w:rPr>
          <w:rFonts w:ascii="Times New Roman" w:eastAsia="Times New Roman" w:hAnsi="Times New Roman"/>
          <w:sz w:val="24"/>
          <w:szCs w:val="24"/>
        </w:rPr>
        <w:t>. Весна; Водоем.</w:t>
      </w:r>
    </w:p>
    <w:p w:rsidR="0043415D" w:rsidRDefault="0043415D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4B3962">
        <w:rPr>
          <w:rFonts w:ascii="Times New Roman" w:eastAsia="Times New Roman" w:hAnsi="Times New Roman"/>
          <w:sz w:val="24"/>
          <w:szCs w:val="24"/>
        </w:rPr>
        <w:t xml:space="preserve">И. М а </w:t>
      </w:r>
      <w:proofErr w:type="gramStart"/>
      <w:r w:rsidRPr="004B3962">
        <w:rPr>
          <w:rFonts w:ascii="Times New Roman" w:eastAsia="Times New Roman" w:hAnsi="Times New Roman"/>
          <w:sz w:val="24"/>
          <w:szCs w:val="24"/>
        </w:rPr>
        <w:t>р</w:t>
      </w:r>
      <w:proofErr w:type="gramEnd"/>
      <w:r w:rsidRPr="004B3962">
        <w:rPr>
          <w:rFonts w:ascii="Times New Roman" w:eastAsia="Times New Roman" w:hAnsi="Times New Roman"/>
          <w:sz w:val="24"/>
          <w:szCs w:val="24"/>
        </w:rPr>
        <w:t xml:space="preserve"> т о с. Памятник Кузьме Минину и Дмитрию По</w:t>
      </w:r>
      <w:r w:rsidRPr="004B3962">
        <w:rPr>
          <w:rFonts w:ascii="Times New Roman" w:eastAsia="Times New Roman" w:hAnsi="Times New Roman"/>
          <w:sz w:val="24"/>
          <w:szCs w:val="24"/>
        </w:rPr>
        <w:softHyphen/>
        <w:t xml:space="preserve">жарскому. </w:t>
      </w:r>
      <w:r w:rsidRPr="004B3962">
        <w:rPr>
          <w:rFonts w:ascii="Times New Roman" w:eastAsia="Times New Roman" w:hAnsi="Times New Roman"/>
          <w:i/>
          <w:iCs/>
          <w:sz w:val="24"/>
          <w:szCs w:val="24"/>
        </w:rPr>
        <w:t>Москва.</w:t>
      </w:r>
    </w:p>
    <w:p w:rsidR="00C117A8" w:rsidRDefault="00C117A8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hAnsi="Times New Roman"/>
          <w:sz w:val="24"/>
          <w:szCs w:val="24"/>
        </w:rPr>
      </w:pPr>
    </w:p>
    <w:p w:rsidR="00C117A8" w:rsidRPr="004B3962" w:rsidRDefault="00C117A8" w:rsidP="004B3962">
      <w:pPr>
        <w:shd w:val="clear" w:color="auto" w:fill="FFFFFF"/>
        <w:spacing w:after="0" w:line="240" w:lineRule="auto"/>
        <w:ind w:left="5" w:right="10" w:firstLine="322"/>
        <w:jc w:val="both"/>
        <w:rPr>
          <w:rFonts w:ascii="Times New Roman" w:hAnsi="Times New Roman"/>
          <w:sz w:val="24"/>
          <w:szCs w:val="24"/>
        </w:rPr>
      </w:pPr>
    </w:p>
    <w:p w:rsidR="00B819C0" w:rsidRPr="004B3962" w:rsidRDefault="001B173B" w:rsidP="004B3962">
      <w:pPr>
        <w:shd w:val="clear" w:color="auto" w:fill="FFFFFF"/>
        <w:spacing w:after="0" w:line="240" w:lineRule="auto"/>
        <w:ind w:left="158" w:firstLine="322"/>
        <w:jc w:val="both"/>
        <w:rPr>
          <w:rFonts w:ascii="Times New Roman" w:hAnsi="Times New Roman"/>
          <w:b/>
          <w:sz w:val="24"/>
          <w:szCs w:val="24"/>
        </w:rPr>
      </w:pPr>
      <w:r w:rsidRPr="004B3962">
        <w:rPr>
          <w:rFonts w:ascii="Times New Roman" w:hAnsi="Times New Roman"/>
          <w:b/>
          <w:sz w:val="24"/>
          <w:szCs w:val="24"/>
        </w:rPr>
        <w:t>Календарно – тематическое планирование – 34 ч.</w:t>
      </w:r>
      <w:r w:rsidR="00F966B5" w:rsidRPr="004B3962">
        <w:rPr>
          <w:rFonts w:ascii="Times New Roman" w:hAnsi="Times New Roman"/>
          <w:b/>
          <w:sz w:val="24"/>
          <w:szCs w:val="24"/>
        </w:rPr>
        <w:t xml:space="preserve"> (из расчета 1 ч. в неделю).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9"/>
        <w:gridCol w:w="2126"/>
        <w:gridCol w:w="3260"/>
        <w:gridCol w:w="1701"/>
        <w:gridCol w:w="1559"/>
      </w:tblGrid>
      <w:tr w:rsidR="00B819C0" w:rsidRPr="008216D7" w:rsidTr="001B173B">
        <w:trPr>
          <w:trHeight w:val="515"/>
        </w:trPr>
        <w:tc>
          <w:tcPr>
            <w:tcW w:w="534" w:type="dxa"/>
            <w:vAlign w:val="center"/>
          </w:tcPr>
          <w:p w:rsidR="00B819C0" w:rsidRPr="008216D7" w:rsidRDefault="00B819C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709" w:type="dxa"/>
            <w:vAlign w:val="center"/>
          </w:tcPr>
          <w:p w:rsidR="00B819C0" w:rsidRPr="008216D7" w:rsidRDefault="00B819C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2126" w:type="dxa"/>
            <w:vAlign w:val="center"/>
          </w:tcPr>
          <w:p w:rsidR="00B819C0" w:rsidRPr="008216D7" w:rsidRDefault="00B819C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Тема</w:t>
            </w:r>
          </w:p>
        </w:tc>
        <w:tc>
          <w:tcPr>
            <w:tcW w:w="3260" w:type="dxa"/>
            <w:vAlign w:val="center"/>
          </w:tcPr>
          <w:p w:rsidR="00B819C0" w:rsidRPr="008216D7" w:rsidRDefault="00B819C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Цель</w:t>
            </w:r>
          </w:p>
        </w:tc>
        <w:tc>
          <w:tcPr>
            <w:tcW w:w="1701" w:type="dxa"/>
            <w:vAlign w:val="center"/>
          </w:tcPr>
          <w:p w:rsidR="00B819C0" w:rsidRPr="008216D7" w:rsidRDefault="00C97893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 контроля</w:t>
            </w:r>
          </w:p>
        </w:tc>
        <w:tc>
          <w:tcPr>
            <w:tcW w:w="1559" w:type="dxa"/>
            <w:vAlign w:val="center"/>
          </w:tcPr>
          <w:p w:rsidR="00B819C0" w:rsidRPr="008216D7" w:rsidRDefault="00C97893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Терминология, понятия</w:t>
            </w:r>
          </w:p>
        </w:tc>
      </w:tr>
      <w:tr w:rsidR="00C97893" w:rsidRPr="008216D7" w:rsidTr="00B819C0">
        <w:tc>
          <w:tcPr>
            <w:tcW w:w="534" w:type="dxa"/>
          </w:tcPr>
          <w:p w:rsidR="00C97893" w:rsidRPr="008216D7" w:rsidRDefault="00C97893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C97893" w:rsidRPr="008216D7" w:rsidRDefault="00C9789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97893" w:rsidRPr="008216D7" w:rsidRDefault="00C9789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Красота родной пр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 xml:space="preserve">роды в творчестве русских художников. </w:t>
            </w:r>
            <w:r w:rsidR="00D65A16" w:rsidRPr="008216D7">
              <w:rPr>
                <w:rFonts w:ascii="Times New Roman" w:hAnsi="Times New Roman"/>
                <w:sz w:val="20"/>
                <w:szCs w:val="20"/>
              </w:rPr>
              <w:t>Рисунок «Летний пейзаж».</w:t>
            </w:r>
          </w:p>
        </w:tc>
        <w:tc>
          <w:tcPr>
            <w:tcW w:w="3260" w:type="dxa"/>
          </w:tcPr>
          <w:p w:rsidR="00C97893" w:rsidRPr="008216D7" w:rsidRDefault="00D65A16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 умения</w:t>
            </w:r>
            <w:r w:rsidR="00C97893" w:rsidRPr="008216D7">
              <w:rPr>
                <w:rFonts w:ascii="Times New Roman" w:hAnsi="Times New Roman"/>
                <w:sz w:val="20"/>
                <w:szCs w:val="20"/>
              </w:rPr>
              <w:t xml:space="preserve"> выражать в рисунке свои зрительные пре</w:t>
            </w:r>
            <w:r w:rsidR="00C97893" w:rsidRPr="008216D7">
              <w:rPr>
                <w:rFonts w:ascii="Times New Roman" w:hAnsi="Times New Roman"/>
                <w:sz w:val="20"/>
                <w:szCs w:val="20"/>
              </w:rPr>
              <w:t>д</w:t>
            </w:r>
            <w:r w:rsidR="00C97893" w:rsidRPr="008216D7">
              <w:rPr>
                <w:rFonts w:ascii="Times New Roman" w:hAnsi="Times New Roman"/>
                <w:sz w:val="20"/>
                <w:szCs w:val="20"/>
              </w:rPr>
              <w:t>ставления и впечатления от во</w:t>
            </w:r>
            <w:r w:rsidR="00C97893" w:rsidRPr="008216D7">
              <w:rPr>
                <w:rFonts w:ascii="Times New Roman" w:hAnsi="Times New Roman"/>
                <w:sz w:val="20"/>
                <w:szCs w:val="20"/>
              </w:rPr>
              <w:t>с</w:t>
            </w:r>
            <w:r w:rsidR="00C97893" w:rsidRPr="008216D7">
              <w:rPr>
                <w:rFonts w:ascii="Times New Roman" w:hAnsi="Times New Roman"/>
                <w:sz w:val="20"/>
                <w:szCs w:val="20"/>
              </w:rPr>
              <w:t>приятия пейзажа</w:t>
            </w:r>
          </w:p>
        </w:tc>
        <w:tc>
          <w:tcPr>
            <w:tcW w:w="1701" w:type="dxa"/>
          </w:tcPr>
          <w:p w:rsidR="00C97893" w:rsidRPr="008216D7" w:rsidRDefault="00C9789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C97893" w:rsidRPr="008216D7" w:rsidRDefault="00D65A16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пейзаж</w:t>
            </w:r>
          </w:p>
        </w:tc>
      </w:tr>
      <w:tr w:rsidR="00C97893" w:rsidRPr="008216D7" w:rsidTr="00B819C0">
        <w:tc>
          <w:tcPr>
            <w:tcW w:w="534" w:type="dxa"/>
          </w:tcPr>
          <w:p w:rsidR="00C97893" w:rsidRPr="008216D7" w:rsidRDefault="00C97893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C97893" w:rsidRPr="008216D7" w:rsidRDefault="00C9789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97893" w:rsidRPr="008216D7" w:rsidRDefault="00D65A16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Составление мозаи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ч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ного панно «Пару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ные лодки на воде».</w:t>
            </w:r>
          </w:p>
        </w:tc>
        <w:tc>
          <w:tcPr>
            <w:tcW w:w="3260" w:type="dxa"/>
          </w:tcPr>
          <w:p w:rsidR="00C97893" w:rsidRPr="008216D7" w:rsidRDefault="00D65A16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Развитие творческого воображ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ния, пространственное мышление и умение образно передать зад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манную композицию.</w:t>
            </w:r>
          </w:p>
        </w:tc>
        <w:tc>
          <w:tcPr>
            <w:tcW w:w="1701" w:type="dxa"/>
          </w:tcPr>
          <w:p w:rsidR="00C97893" w:rsidRPr="008216D7" w:rsidRDefault="00C9789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C97893" w:rsidRPr="008216D7" w:rsidRDefault="00D65A16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 xml:space="preserve">Мозаика      </w:t>
            </w:r>
            <w:r w:rsidR="00F966B5" w:rsidRPr="008216D7">
              <w:rPr>
                <w:rFonts w:ascii="Times New Roman" w:hAnsi="Times New Roman"/>
                <w:sz w:val="20"/>
                <w:szCs w:val="20"/>
              </w:rPr>
              <w:t>панно</w:t>
            </w:r>
          </w:p>
        </w:tc>
      </w:tr>
      <w:tr w:rsidR="00FB0EA4" w:rsidRPr="008216D7" w:rsidTr="00B819C0">
        <w:tc>
          <w:tcPr>
            <w:tcW w:w="534" w:type="dxa"/>
          </w:tcPr>
          <w:p w:rsidR="00FB0EA4" w:rsidRPr="008216D7" w:rsidRDefault="00FB0EA4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3-4</w:t>
            </w:r>
          </w:p>
        </w:tc>
        <w:tc>
          <w:tcPr>
            <w:tcW w:w="709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Ознакомление с пр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изведениями изобр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зительного искусства. Рисование с натуры натюрморта из фру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к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тов и овощей.</w:t>
            </w:r>
          </w:p>
        </w:tc>
        <w:tc>
          <w:tcPr>
            <w:tcW w:w="3260" w:type="dxa"/>
          </w:tcPr>
          <w:p w:rsidR="00FB0EA4" w:rsidRPr="008216D7" w:rsidRDefault="00A51E3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 xml:space="preserve">Расширение знаний  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детей о натюрморте; формиро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 xml:space="preserve">вание 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гр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фиче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ских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 xml:space="preserve"> уме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ний и навыков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 xml:space="preserve"> в п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редаче пространственного расп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ложения группы предметов, опр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делении пропорций, в передаче светотени средствами живописи</w:t>
            </w:r>
          </w:p>
        </w:tc>
        <w:tc>
          <w:tcPr>
            <w:tcW w:w="1701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 xml:space="preserve">Натюрморт  </w:t>
            </w:r>
          </w:p>
        </w:tc>
      </w:tr>
      <w:tr w:rsidR="00FB0EA4" w:rsidRPr="008216D7" w:rsidTr="00B819C0">
        <w:tc>
          <w:tcPr>
            <w:tcW w:w="534" w:type="dxa"/>
          </w:tcPr>
          <w:p w:rsidR="00FB0EA4" w:rsidRPr="008216D7" w:rsidRDefault="00FB0EA4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5-6</w:t>
            </w:r>
          </w:p>
        </w:tc>
        <w:tc>
          <w:tcPr>
            <w:tcW w:w="709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Искусство натюрмо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та. Рисование с нат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ры натюрморта «Кувшин и яблоко».</w:t>
            </w:r>
          </w:p>
        </w:tc>
        <w:tc>
          <w:tcPr>
            <w:tcW w:w="3260" w:type="dxa"/>
          </w:tcPr>
          <w:p w:rsidR="00FB0EA4" w:rsidRPr="008216D7" w:rsidRDefault="00A51E3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Расширение  знаний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 xml:space="preserve"> детей о натюрморте; формиро</w:t>
            </w:r>
            <w:r w:rsidR="001306E2" w:rsidRPr="008216D7">
              <w:rPr>
                <w:rFonts w:ascii="Times New Roman" w:hAnsi="Times New Roman"/>
                <w:sz w:val="20"/>
                <w:szCs w:val="20"/>
              </w:rPr>
              <w:t>ва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ние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 xml:space="preserve"> гр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фиче</w:t>
            </w:r>
            <w:r w:rsidR="001306E2" w:rsidRPr="008216D7">
              <w:rPr>
                <w:rFonts w:ascii="Times New Roman" w:hAnsi="Times New Roman"/>
                <w:sz w:val="20"/>
                <w:szCs w:val="20"/>
              </w:rPr>
              <w:t>ских умений и навыков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 xml:space="preserve"> в п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редаче пространственного расп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ложения группы предметов, опр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делении пропорций, в передаче светотени средствами живописи</w:t>
            </w:r>
          </w:p>
        </w:tc>
        <w:tc>
          <w:tcPr>
            <w:tcW w:w="1701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Муляжи       натюрморт</w:t>
            </w:r>
          </w:p>
        </w:tc>
      </w:tr>
      <w:tr w:rsidR="00FB0EA4" w:rsidRPr="008216D7" w:rsidTr="00B819C0">
        <w:tc>
          <w:tcPr>
            <w:tcW w:w="534" w:type="dxa"/>
          </w:tcPr>
          <w:p w:rsidR="00FB0EA4" w:rsidRPr="008216D7" w:rsidRDefault="00FB0EA4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Изучаем азбуку изо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б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разительного иску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</w:t>
            </w:r>
            <w:r w:rsidR="00A51E33" w:rsidRPr="008216D7">
              <w:rPr>
                <w:rFonts w:ascii="Times New Roman" w:hAnsi="Times New Roman"/>
                <w:sz w:val="20"/>
                <w:szCs w:val="20"/>
              </w:rPr>
              <w:t xml:space="preserve">ства. 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Рисование  с натуры коробки.</w:t>
            </w:r>
          </w:p>
        </w:tc>
        <w:tc>
          <w:tcPr>
            <w:tcW w:w="3260" w:type="dxa"/>
          </w:tcPr>
          <w:p w:rsidR="00FB0EA4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Развитие умений и навыков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 xml:space="preserve"> сра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в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нивать свой рисунок с изобража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мым предметом и исправлять з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="00FB0EA4" w:rsidRPr="008216D7">
              <w:rPr>
                <w:rFonts w:ascii="Times New Roman" w:hAnsi="Times New Roman"/>
                <w:sz w:val="20"/>
                <w:szCs w:val="20"/>
              </w:rPr>
              <w:t>меченные в рисунке ошибки.</w:t>
            </w:r>
          </w:p>
        </w:tc>
        <w:tc>
          <w:tcPr>
            <w:tcW w:w="1701" w:type="dxa"/>
          </w:tcPr>
          <w:p w:rsidR="00FB0EA4" w:rsidRPr="008216D7" w:rsidRDefault="00FB0EA4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FB0EA4" w:rsidRPr="008216D7" w:rsidRDefault="00A51E3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перспектива</w:t>
            </w:r>
          </w:p>
        </w:tc>
      </w:tr>
      <w:tr w:rsidR="001306E2" w:rsidRPr="008216D7" w:rsidTr="00B819C0">
        <w:tc>
          <w:tcPr>
            <w:tcW w:w="534" w:type="dxa"/>
          </w:tcPr>
          <w:p w:rsidR="001306E2" w:rsidRPr="008216D7" w:rsidRDefault="001306E2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Изучаем азбуку изо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б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разительного иску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ства. Рисование  с натуры шара.</w:t>
            </w:r>
          </w:p>
        </w:tc>
        <w:tc>
          <w:tcPr>
            <w:tcW w:w="3260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 начальных пре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д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ставлений о светотени; обучать приемам штриховки, выявляющей объем, форму шара.</w:t>
            </w:r>
          </w:p>
        </w:tc>
        <w:tc>
          <w:tcPr>
            <w:tcW w:w="1701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Свет,  пол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тень, тень, со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б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ст</w:t>
            </w:r>
            <w:r w:rsidR="001B173B" w:rsidRPr="008216D7">
              <w:rPr>
                <w:rFonts w:ascii="Times New Roman" w:hAnsi="Times New Roman"/>
                <w:sz w:val="20"/>
                <w:szCs w:val="20"/>
              </w:rPr>
              <w:t>венная тень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, падающая тень, блик, 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флекс</w:t>
            </w:r>
          </w:p>
        </w:tc>
      </w:tr>
      <w:tr w:rsidR="001306E2" w:rsidRPr="008216D7" w:rsidTr="00B819C0">
        <w:tc>
          <w:tcPr>
            <w:tcW w:w="534" w:type="dxa"/>
          </w:tcPr>
          <w:p w:rsidR="001306E2" w:rsidRPr="008216D7" w:rsidRDefault="001306E2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Рисование по памяти «Моя улица» или «Мой двор».</w:t>
            </w:r>
          </w:p>
        </w:tc>
        <w:tc>
          <w:tcPr>
            <w:tcW w:w="3260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 умения выражать в рисунке свои зрительные пре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д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ставления и впечатления от во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приятия пейзажа</w:t>
            </w:r>
          </w:p>
        </w:tc>
        <w:tc>
          <w:tcPr>
            <w:tcW w:w="1701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1306E2" w:rsidRPr="008216D7" w:rsidRDefault="001306E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Жанр,  пе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спектива, пе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й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заж</w:t>
            </w:r>
          </w:p>
        </w:tc>
      </w:tr>
      <w:tr w:rsidR="00A03F52" w:rsidRPr="008216D7" w:rsidTr="00B819C0">
        <w:tc>
          <w:tcPr>
            <w:tcW w:w="534" w:type="dxa"/>
          </w:tcPr>
          <w:p w:rsidR="00A03F52" w:rsidRPr="008216D7" w:rsidRDefault="00A03F52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10- 11</w:t>
            </w:r>
          </w:p>
        </w:tc>
        <w:tc>
          <w:tcPr>
            <w:tcW w:w="709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Рисование с натуры и по представлению фигуры человека.</w:t>
            </w:r>
          </w:p>
        </w:tc>
        <w:tc>
          <w:tcPr>
            <w:tcW w:w="3260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 элементарных представлений о пропорциях, строении фигуры человека; разв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тие графических умений и нав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ы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ков.</w:t>
            </w:r>
          </w:p>
        </w:tc>
        <w:tc>
          <w:tcPr>
            <w:tcW w:w="1701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Канон, модуль, пропорции</w:t>
            </w:r>
          </w:p>
        </w:tc>
      </w:tr>
      <w:tr w:rsidR="00A03F52" w:rsidRPr="008216D7" w:rsidTr="001B173B">
        <w:trPr>
          <w:trHeight w:val="1118"/>
        </w:trPr>
        <w:tc>
          <w:tcPr>
            <w:tcW w:w="534" w:type="dxa"/>
          </w:tcPr>
          <w:p w:rsidR="00A03F52" w:rsidRPr="008216D7" w:rsidRDefault="00A03F52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Лепка фигуры чел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век с атрибутами тр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да или спорта.</w:t>
            </w:r>
          </w:p>
        </w:tc>
        <w:tc>
          <w:tcPr>
            <w:tcW w:w="3260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 xml:space="preserve">Закрепление знаний о пропорциях фигуры человека. </w:t>
            </w:r>
          </w:p>
        </w:tc>
        <w:tc>
          <w:tcPr>
            <w:tcW w:w="1701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 xml:space="preserve">Канон, модуль, пропорции, скатывание, вдавливание, </w:t>
            </w:r>
            <w:proofErr w:type="spellStart"/>
            <w:r w:rsidR="009E486B" w:rsidRPr="008216D7">
              <w:rPr>
                <w:rFonts w:ascii="Times New Roman" w:hAnsi="Times New Roman"/>
                <w:sz w:val="20"/>
                <w:szCs w:val="20"/>
              </w:rPr>
              <w:t>прищ</w:t>
            </w:r>
            <w:r w:rsidR="00DB68AD" w:rsidRPr="008216D7">
              <w:rPr>
                <w:rFonts w:ascii="Times New Roman" w:hAnsi="Times New Roman"/>
                <w:sz w:val="20"/>
                <w:szCs w:val="20"/>
              </w:rPr>
              <w:t>ипывание</w:t>
            </w:r>
            <w:proofErr w:type="spellEnd"/>
          </w:p>
        </w:tc>
      </w:tr>
      <w:tr w:rsidR="00A03F52" w:rsidRPr="008216D7" w:rsidTr="00B819C0">
        <w:tc>
          <w:tcPr>
            <w:tcW w:w="534" w:type="dxa"/>
          </w:tcPr>
          <w:p w:rsidR="00A03F52" w:rsidRPr="008216D7" w:rsidRDefault="00A03F52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03F52" w:rsidRPr="008216D7" w:rsidRDefault="00DB68A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Наброски с натуры и по представлению животного (заяц, кошка, белка, собака)</w:t>
            </w:r>
          </w:p>
        </w:tc>
        <w:tc>
          <w:tcPr>
            <w:tcW w:w="3260" w:type="dxa"/>
          </w:tcPr>
          <w:p w:rsidR="00A03F52" w:rsidRPr="008216D7" w:rsidRDefault="00DB68A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 графических ум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ний и навыков; развитие зрител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ь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ной памяти умения сравнивать свой рисунок с натурой с целью передачи пропорций  особенностей формы животного.</w:t>
            </w:r>
          </w:p>
        </w:tc>
        <w:tc>
          <w:tcPr>
            <w:tcW w:w="1701" w:type="dxa"/>
          </w:tcPr>
          <w:p w:rsidR="00A03F52" w:rsidRPr="008216D7" w:rsidRDefault="00A03F52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A03F52" w:rsidRPr="008216D7" w:rsidRDefault="00DB68A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пропорции</w:t>
            </w:r>
          </w:p>
        </w:tc>
      </w:tr>
      <w:tr w:rsidR="00C17E7B" w:rsidRPr="008216D7" w:rsidTr="00B819C0">
        <w:tc>
          <w:tcPr>
            <w:tcW w:w="534" w:type="dxa"/>
          </w:tcPr>
          <w:p w:rsidR="00C17E7B" w:rsidRPr="008216D7" w:rsidRDefault="00C17E7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Наброски с натуры и по представлению птиц (голубь, сорока, утка)</w:t>
            </w:r>
          </w:p>
        </w:tc>
        <w:tc>
          <w:tcPr>
            <w:tcW w:w="3260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графических ум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ний  и навыков в изображении предмета сложной формы</w:t>
            </w:r>
          </w:p>
        </w:tc>
        <w:tc>
          <w:tcPr>
            <w:tcW w:w="1701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пропорции</w:t>
            </w:r>
          </w:p>
        </w:tc>
      </w:tr>
      <w:tr w:rsidR="00C17E7B" w:rsidRPr="008216D7" w:rsidTr="00B819C0">
        <w:tc>
          <w:tcPr>
            <w:tcW w:w="534" w:type="dxa"/>
          </w:tcPr>
          <w:p w:rsidR="00C17E7B" w:rsidRPr="008216D7" w:rsidRDefault="00C17E7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15-16</w:t>
            </w:r>
          </w:p>
        </w:tc>
        <w:tc>
          <w:tcPr>
            <w:tcW w:w="709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Декоративное рис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вание. Роспись разд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 xml:space="preserve">лочной кухонной доски </w:t>
            </w:r>
          </w:p>
        </w:tc>
        <w:tc>
          <w:tcPr>
            <w:tcW w:w="3260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умения составлять декоративно- сюжетные композ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ции</w:t>
            </w:r>
          </w:p>
        </w:tc>
        <w:tc>
          <w:tcPr>
            <w:tcW w:w="1701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Хохлома, Гжель,  Палех, Городец</w:t>
            </w:r>
          </w:p>
        </w:tc>
      </w:tr>
      <w:tr w:rsidR="00C17E7B" w:rsidRPr="008216D7" w:rsidTr="001B173B">
        <w:trPr>
          <w:trHeight w:val="815"/>
        </w:trPr>
        <w:tc>
          <w:tcPr>
            <w:tcW w:w="534" w:type="dxa"/>
          </w:tcPr>
          <w:p w:rsidR="00C17E7B" w:rsidRPr="008216D7" w:rsidRDefault="00C17E7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Иллюстрация к сказке А. С. Пушкина «Сказка о рыбаке и рыбке».</w:t>
            </w:r>
          </w:p>
        </w:tc>
        <w:tc>
          <w:tcPr>
            <w:tcW w:w="3260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Развитие  творческого воображ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ния, умения выражать свои чу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ства в рисунках.</w:t>
            </w:r>
          </w:p>
        </w:tc>
        <w:tc>
          <w:tcPr>
            <w:tcW w:w="1701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C17E7B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иллюстрация</w:t>
            </w:r>
          </w:p>
        </w:tc>
      </w:tr>
      <w:tr w:rsidR="00C17E7B" w:rsidRPr="008216D7" w:rsidTr="00B819C0">
        <w:tc>
          <w:tcPr>
            <w:tcW w:w="534" w:type="dxa"/>
          </w:tcPr>
          <w:p w:rsidR="00C17E7B" w:rsidRPr="008216D7" w:rsidRDefault="00C17E7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18-19</w:t>
            </w:r>
          </w:p>
        </w:tc>
        <w:tc>
          <w:tcPr>
            <w:tcW w:w="709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C17E7B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Составление сюже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ной аппликации ру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ской народной сказки «По щучьему вел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нию».</w:t>
            </w:r>
          </w:p>
        </w:tc>
        <w:tc>
          <w:tcPr>
            <w:tcW w:w="3260" w:type="dxa"/>
          </w:tcPr>
          <w:p w:rsidR="00C17E7B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умения</w:t>
            </w:r>
            <w:r w:rsidR="00C17E7B" w:rsidRPr="008216D7">
              <w:rPr>
                <w:rFonts w:ascii="Times New Roman" w:hAnsi="Times New Roman"/>
                <w:sz w:val="20"/>
                <w:szCs w:val="20"/>
              </w:rPr>
              <w:t xml:space="preserve"> выражать в рисунке свои зрительные пре</w:t>
            </w:r>
            <w:r w:rsidR="00C17E7B" w:rsidRPr="008216D7">
              <w:rPr>
                <w:rFonts w:ascii="Times New Roman" w:hAnsi="Times New Roman"/>
                <w:sz w:val="20"/>
                <w:szCs w:val="20"/>
              </w:rPr>
              <w:t>д</w:t>
            </w:r>
            <w:r w:rsidR="00C17E7B" w:rsidRPr="008216D7">
              <w:rPr>
                <w:rFonts w:ascii="Times New Roman" w:hAnsi="Times New Roman"/>
                <w:sz w:val="20"/>
                <w:szCs w:val="20"/>
              </w:rPr>
              <w:t xml:space="preserve">ставления и впечатления </w:t>
            </w:r>
          </w:p>
        </w:tc>
        <w:tc>
          <w:tcPr>
            <w:tcW w:w="1701" w:type="dxa"/>
          </w:tcPr>
          <w:p w:rsidR="00C17E7B" w:rsidRPr="008216D7" w:rsidRDefault="00C17E7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C17E7B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Эпизод, эскиз, пропорции</w:t>
            </w:r>
          </w:p>
        </w:tc>
      </w:tr>
      <w:tr w:rsidR="00F81917" w:rsidRPr="008216D7" w:rsidTr="00B819C0">
        <w:tc>
          <w:tcPr>
            <w:tcW w:w="534" w:type="dxa"/>
          </w:tcPr>
          <w:p w:rsidR="00F81917" w:rsidRPr="008216D7" w:rsidRDefault="00F81917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F81917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81917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Поздравительная 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крытка ко Дню З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щитника Отечества</w:t>
            </w:r>
          </w:p>
        </w:tc>
        <w:tc>
          <w:tcPr>
            <w:tcW w:w="3260" w:type="dxa"/>
          </w:tcPr>
          <w:p w:rsidR="00F81917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умения выражать в декоративном рисунке свои  зр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тельные представления.</w:t>
            </w:r>
          </w:p>
        </w:tc>
        <w:tc>
          <w:tcPr>
            <w:tcW w:w="1701" w:type="dxa"/>
          </w:tcPr>
          <w:p w:rsidR="00F81917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F81917" w:rsidRPr="008216D7" w:rsidRDefault="00F81917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Эпизод, эскиз, пропорции</w:t>
            </w:r>
          </w:p>
        </w:tc>
      </w:tr>
      <w:tr w:rsidR="00B706F5" w:rsidRPr="008216D7" w:rsidTr="00B819C0">
        <w:tc>
          <w:tcPr>
            <w:tcW w:w="534" w:type="dxa"/>
          </w:tcPr>
          <w:p w:rsidR="00B706F5" w:rsidRPr="008216D7" w:rsidRDefault="00B706F5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Рисование с натуры или по памяти совр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менных машин.</w:t>
            </w:r>
          </w:p>
        </w:tc>
        <w:tc>
          <w:tcPr>
            <w:tcW w:w="3260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графических нав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ы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ков в передаче пространственного расположения группы предметов</w:t>
            </w:r>
          </w:p>
        </w:tc>
        <w:tc>
          <w:tcPr>
            <w:tcW w:w="1701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Конструкция, кабина, кузов, обод</w:t>
            </w:r>
          </w:p>
        </w:tc>
      </w:tr>
      <w:tr w:rsidR="00B706F5" w:rsidRPr="008216D7" w:rsidTr="00B819C0">
        <w:tc>
          <w:tcPr>
            <w:tcW w:w="534" w:type="dxa"/>
          </w:tcPr>
          <w:p w:rsidR="00B706F5" w:rsidRPr="008216D7" w:rsidRDefault="00B706F5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Рисование народного праздника «Песни нашей Родины».</w:t>
            </w:r>
          </w:p>
        </w:tc>
        <w:tc>
          <w:tcPr>
            <w:tcW w:w="3260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Развитие интереса и любви к народным традициям.</w:t>
            </w:r>
          </w:p>
        </w:tc>
        <w:tc>
          <w:tcPr>
            <w:tcW w:w="1701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B706F5" w:rsidRPr="008216D7" w:rsidRDefault="00B706F5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Крещение, Рождество, Масленица</w:t>
            </w:r>
          </w:p>
        </w:tc>
      </w:tr>
      <w:tr w:rsidR="005C1540" w:rsidRPr="008216D7" w:rsidTr="00B819C0">
        <w:tc>
          <w:tcPr>
            <w:tcW w:w="534" w:type="dxa"/>
          </w:tcPr>
          <w:p w:rsidR="005C1540" w:rsidRPr="008216D7" w:rsidRDefault="005C154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23-24</w:t>
            </w:r>
          </w:p>
        </w:tc>
        <w:tc>
          <w:tcPr>
            <w:tcW w:w="709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Выполнение эскиза лепного пряника и роспись готового 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делия.</w:t>
            </w:r>
          </w:p>
        </w:tc>
        <w:tc>
          <w:tcPr>
            <w:tcW w:w="3260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Ознакомление с произведениями народного декоративно-прикладного искусства.</w:t>
            </w:r>
          </w:p>
        </w:tc>
        <w:tc>
          <w:tcPr>
            <w:tcW w:w="1701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Традиции,  обряд</w:t>
            </w:r>
          </w:p>
        </w:tc>
      </w:tr>
      <w:tr w:rsidR="005C1540" w:rsidRPr="008216D7" w:rsidTr="00B819C0">
        <w:tc>
          <w:tcPr>
            <w:tcW w:w="534" w:type="dxa"/>
          </w:tcPr>
          <w:p w:rsidR="005C1540" w:rsidRPr="008216D7" w:rsidRDefault="005C154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Рисование с натуры и по представлению животных и птиц.</w:t>
            </w:r>
          </w:p>
        </w:tc>
        <w:tc>
          <w:tcPr>
            <w:tcW w:w="3260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графических ум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ний  и навыков в изображении предмета сложной формы</w:t>
            </w:r>
          </w:p>
        </w:tc>
        <w:tc>
          <w:tcPr>
            <w:tcW w:w="1701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пропорции</w:t>
            </w:r>
          </w:p>
        </w:tc>
      </w:tr>
      <w:tr w:rsidR="005C1540" w:rsidRPr="008216D7" w:rsidTr="00B819C0">
        <w:tc>
          <w:tcPr>
            <w:tcW w:w="534" w:type="dxa"/>
          </w:tcPr>
          <w:p w:rsidR="005C1540" w:rsidRPr="008216D7" w:rsidRDefault="005C1540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26-27</w:t>
            </w:r>
          </w:p>
        </w:tc>
        <w:tc>
          <w:tcPr>
            <w:tcW w:w="709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Иллюстрирование басни И. Крылова «Ворона и лисица»</w:t>
            </w:r>
          </w:p>
        </w:tc>
        <w:tc>
          <w:tcPr>
            <w:tcW w:w="3260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Умение выражать свое понимание содержания литературного прои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ведения</w:t>
            </w:r>
          </w:p>
        </w:tc>
        <w:tc>
          <w:tcPr>
            <w:tcW w:w="1701" w:type="dxa"/>
          </w:tcPr>
          <w:p w:rsidR="005C1540" w:rsidRPr="008216D7" w:rsidRDefault="005C1540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5C1540" w:rsidRPr="008216D7" w:rsidRDefault="007D54C3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Пропорции, сюжет</w:t>
            </w:r>
          </w:p>
        </w:tc>
      </w:tr>
      <w:tr w:rsidR="009E486B" w:rsidRPr="008216D7" w:rsidTr="00B819C0">
        <w:tc>
          <w:tcPr>
            <w:tcW w:w="534" w:type="dxa"/>
          </w:tcPr>
          <w:p w:rsidR="009E486B" w:rsidRPr="008216D7" w:rsidRDefault="009E486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28-29</w:t>
            </w:r>
          </w:p>
        </w:tc>
        <w:tc>
          <w:tcPr>
            <w:tcW w:w="70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Тематическое рис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вание «Закат солнца».</w:t>
            </w:r>
          </w:p>
        </w:tc>
        <w:tc>
          <w:tcPr>
            <w:tcW w:w="3260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умения выделять главное в пейзаже, определять 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менение цвета и различать цвет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вой фон.</w:t>
            </w:r>
          </w:p>
        </w:tc>
        <w:tc>
          <w:tcPr>
            <w:tcW w:w="1701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Жанр,  пе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спектива, пе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й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заж</w:t>
            </w:r>
          </w:p>
        </w:tc>
      </w:tr>
      <w:tr w:rsidR="009E486B" w:rsidRPr="008216D7" w:rsidTr="00B819C0">
        <w:tc>
          <w:tcPr>
            <w:tcW w:w="534" w:type="dxa"/>
          </w:tcPr>
          <w:p w:rsidR="009E486B" w:rsidRPr="008216D7" w:rsidRDefault="009E486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Люди труда в изобр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зительном искусстве.</w:t>
            </w:r>
          </w:p>
        </w:tc>
        <w:tc>
          <w:tcPr>
            <w:tcW w:w="3260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Развитие эстетического восприятия и понимания красоты труда людей в жизни и произведениях изобр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зительного искусства.</w:t>
            </w:r>
          </w:p>
        </w:tc>
        <w:tc>
          <w:tcPr>
            <w:tcW w:w="1701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Инструменты</w:t>
            </w:r>
            <w:proofErr w:type="gramStart"/>
            <w:r w:rsidRPr="008216D7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8216D7">
              <w:rPr>
                <w:rFonts w:ascii="Times New Roman" w:hAnsi="Times New Roman"/>
                <w:sz w:val="20"/>
                <w:szCs w:val="20"/>
              </w:rPr>
              <w:t xml:space="preserve"> композиция</w:t>
            </w:r>
          </w:p>
        </w:tc>
      </w:tr>
      <w:tr w:rsidR="009E486B" w:rsidRPr="008216D7" w:rsidTr="00B819C0">
        <w:tc>
          <w:tcPr>
            <w:tcW w:w="534" w:type="dxa"/>
          </w:tcPr>
          <w:p w:rsidR="009E486B" w:rsidRPr="008216D7" w:rsidRDefault="009E486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31-32</w:t>
            </w:r>
          </w:p>
        </w:tc>
        <w:tc>
          <w:tcPr>
            <w:tcW w:w="70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Составление мозаи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ч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ного панно «Слава труду».</w:t>
            </w:r>
          </w:p>
        </w:tc>
        <w:tc>
          <w:tcPr>
            <w:tcW w:w="3260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Развитие творческого воображ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ния, пространственное мышление и умение образно передать зад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у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манную композицию.</w:t>
            </w:r>
          </w:p>
        </w:tc>
        <w:tc>
          <w:tcPr>
            <w:tcW w:w="1701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 xml:space="preserve">Эскиз, </w:t>
            </w:r>
            <w:r w:rsidR="001B173B" w:rsidRPr="008216D7">
              <w:rPr>
                <w:rFonts w:ascii="Times New Roman" w:hAnsi="Times New Roman"/>
                <w:sz w:val="20"/>
                <w:szCs w:val="20"/>
              </w:rPr>
              <w:t>панно</w:t>
            </w:r>
          </w:p>
        </w:tc>
      </w:tr>
      <w:tr w:rsidR="009E486B" w:rsidRPr="008216D7" w:rsidTr="00B819C0">
        <w:tc>
          <w:tcPr>
            <w:tcW w:w="534" w:type="dxa"/>
          </w:tcPr>
          <w:p w:rsidR="009E486B" w:rsidRPr="008216D7" w:rsidRDefault="009E486B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709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Аппликация «Орн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а</w:t>
            </w: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менты народов мира».</w:t>
            </w:r>
          </w:p>
        </w:tc>
        <w:tc>
          <w:tcPr>
            <w:tcW w:w="3260" w:type="dxa"/>
          </w:tcPr>
          <w:p w:rsidR="009E486B" w:rsidRPr="008216D7" w:rsidRDefault="00053FE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Развитие творческого воображ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ния, изобразительных навыков.</w:t>
            </w:r>
          </w:p>
        </w:tc>
        <w:tc>
          <w:tcPr>
            <w:tcW w:w="1701" w:type="dxa"/>
          </w:tcPr>
          <w:p w:rsidR="009E486B" w:rsidRPr="008216D7" w:rsidRDefault="009E486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Практическая </w:t>
            </w: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работа</w:t>
            </w:r>
          </w:p>
        </w:tc>
        <w:tc>
          <w:tcPr>
            <w:tcW w:w="1559" w:type="dxa"/>
          </w:tcPr>
          <w:p w:rsidR="009E486B" w:rsidRPr="008216D7" w:rsidRDefault="001B173B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Компоновка</w:t>
            </w:r>
            <w:r w:rsidR="00053FED" w:rsidRPr="008216D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053FED"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орнамент, эл</w:t>
            </w:r>
            <w:r w:rsidR="00053FED" w:rsidRPr="008216D7">
              <w:rPr>
                <w:rFonts w:ascii="Times New Roman" w:hAnsi="Times New Roman"/>
                <w:sz w:val="20"/>
                <w:szCs w:val="20"/>
              </w:rPr>
              <w:t>е</w:t>
            </w:r>
            <w:r w:rsidR="00053FED" w:rsidRPr="008216D7">
              <w:rPr>
                <w:rFonts w:ascii="Times New Roman" w:hAnsi="Times New Roman"/>
                <w:sz w:val="20"/>
                <w:szCs w:val="20"/>
              </w:rPr>
              <w:t>мент</w:t>
            </w:r>
          </w:p>
        </w:tc>
      </w:tr>
      <w:tr w:rsidR="00053FED" w:rsidRPr="008216D7" w:rsidTr="00B819C0">
        <w:tc>
          <w:tcPr>
            <w:tcW w:w="534" w:type="dxa"/>
          </w:tcPr>
          <w:p w:rsidR="00053FED" w:rsidRPr="008216D7" w:rsidRDefault="00053FED" w:rsidP="008216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709" w:type="dxa"/>
          </w:tcPr>
          <w:p w:rsidR="00053FED" w:rsidRPr="008216D7" w:rsidRDefault="00053FE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3FED" w:rsidRPr="008216D7" w:rsidRDefault="00053FE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Итоги года. Выставка рисунков. Искусств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о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ведческая викторина.</w:t>
            </w:r>
          </w:p>
        </w:tc>
        <w:tc>
          <w:tcPr>
            <w:tcW w:w="3260" w:type="dxa"/>
          </w:tcPr>
          <w:p w:rsidR="00053FED" w:rsidRPr="008216D7" w:rsidRDefault="00053FE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Формирование интереса к прои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з</w:t>
            </w:r>
            <w:r w:rsidRPr="008216D7">
              <w:rPr>
                <w:rFonts w:ascii="Times New Roman" w:hAnsi="Times New Roman"/>
                <w:sz w:val="20"/>
                <w:szCs w:val="20"/>
              </w:rPr>
              <w:t>ведениям искусства.</w:t>
            </w:r>
          </w:p>
        </w:tc>
        <w:tc>
          <w:tcPr>
            <w:tcW w:w="1701" w:type="dxa"/>
          </w:tcPr>
          <w:p w:rsidR="00053FED" w:rsidRPr="008216D7" w:rsidRDefault="00053FE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16D7">
              <w:rPr>
                <w:rFonts w:ascii="Times New Roman" w:hAnsi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1559" w:type="dxa"/>
          </w:tcPr>
          <w:p w:rsidR="00053FED" w:rsidRPr="008216D7" w:rsidRDefault="00053FED" w:rsidP="008216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819C0" w:rsidRPr="006446FE" w:rsidRDefault="00B819C0" w:rsidP="006446F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446FE">
        <w:rPr>
          <w:rFonts w:ascii="Times New Roman" w:hAnsi="Times New Roman"/>
          <w:b/>
          <w:sz w:val="24"/>
          <w:szCs w:val="24"/>
          <w:u w:val="single"/>
        </w:rPr>
        <w:t>Обеспеченность</w:t>
      </w:r>
      <w:r w:rsidR="00AA2CE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материально-техническими</w:t>
      </w:r>
      <w:r w:rsidR="00AA2CE8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  <w:r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и</w:t>
      </w:r>
      <w:r w:rsidR="00AA2CE8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  <w:r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информационно-техническими ресурсами</w:t>
      </w:r>
      <w:r w:rsidR="006446FE"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</w:p>
    <w:p w:rsidR="00B819C0" w:rsidRPr="006446FE" w:rsidRDefault="00B819C0" w:rsidP="008216D7">
      <w:pPr>
        <w:shd w:val="clear" w:color="auto" w:fill="FFFFFF"/>
        <w:spacing w:after="0" w:line="240" w:lineRule="auto"/>
        <w:ind w:left="53"/>
        <w:jc w:val="both"/>
        <w:rPr>
          <w:rFonts w:ascii="Times New Roman" w:eastAsia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Прое</w:t>
      </w:r>
      <w:r w:rsidR="00906EEA" w:rsidRPr="006446FE">
        <w:rPr>
          <w:rFonts w:ascii="Times New Roman" w:eastAsia="Times New Roman" w:hAnsi="Times New Roman"/>
          <w:sz w:val="24"/>
          <w:szCs w:val="24"/>
        </w:rPr>
        <w:t xml:space="preserve">ктор, таблицы, картины, репродукции, портреты. </w:t>
      </w:r>
    </w:p>
    <w:p w:rsidR="006446FE" w:rsidRDefault="00B819C0" w:rsidP="004B396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УМК и методические пособия:</w:t>
      </w:r>
    </w:p>
    <w:p w:rsidR="00370A5F" w:rsidRPr="006446FE" w:rsidRDefault="00370A5F" w:rsidP="004B396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hAnsi="Times New Roman"/>
          <w:sz w:val="24"/>
          <w:szCs w:val="24"/>
        </w:rPr>
        <w:t xml:space="preserve">В. С. Кузин, Э. И. </w:t>
      </w:r>
      <w:proofErr w:type="spellStart"/>
      <w:r w:rsidRPr="006446FE">
        <w:rPr>
          <w:rFonts w:ascii="Times New Roman" w:hAnsi="Times New Roman"/>
          <w:sz w:val="24"/>
          <w:szCs w:val="24"/>
        </w:rPr>
        <w:t>Кубышкина</w:t>
      </w:r>
      <w:proofErr w:type="spellEnd"/>
      <w:r w:rsidRPr="006446FE">
        <w:rPr>
          <w:rFonts w:ascii="Times New Roman" w:hAnsi="Times New Roman"/>
          <w:sz w:val="24"/>
          <w:szCs w:val="24"/>
        </w:rPr>
        <w:t>  учебник « Изобразительное искус</w:t>
      </w:r>
      <w:r w:rsidR="001B173B" w:rsidRPr="006446FE">
        <w:rPr>
          <w:rFonts w:ascii="Times New Roman" w:hAnsi="Times New Roman"/>
          <w:sz w:val="24"/>
          <w:szCs w:val="24"/>
        </w:rPr>
        <w:t>ство 4 класс» ООО « Дрофа» 2002</w:t>
      </w:r>
    </w:p>
    <w:p w:rsidR="00370A5F" w:rsidRPr="006446FE" w:rsidRDefault="00370A5F" w:rsidP="008216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6FE">
        <w:rPr>
          <w:rFonts w:ascii="Times New Roman" w:hAnsi="Times New Roman"/>
          <w:sz w:val="24"/>
          <w:szCs w:val="24"/>
        </w:rPr>
        <w:t xml:space="preserve">С. И. Доля « Изобразительное искусство 4 класс поурочные планы по программе В. С. Кузина» Волгоград «Учитель» 2007                                                                                 </w:t>
      </w:r>
    </w:p>
    <w:p w:rsidR="00B819C0" w:rsidRPr="006446FE" w:rsidRDefault="006446FE" w:rsidP="006446F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Организация </w:t>
      </w:r>
      <w:r w:rsidR="00B819C0"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текущего</w:t>
      </w:r>
      <w:r w:rsidR="00AA2CE8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  <w:r w:rsidR="00B819C0"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и</w:t>
      </w:r>
      <w:r w:rsidR="00AA2CE8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  <w:r w:rsidR="00B819C0" w:rsidRPr="006446FE">
        <w:rPr>
          <w:rFonts w:ascii="Times New Roman" w:eastAsia="Times New Roman" w:hAnsi="Times New Roman"/>
          <w:b/>
          <w:sz w:val="24"/>
          <w:szCs w:val="24"/>
          <w:u w:val="single"/>
        </w:rPr>
        <w:t>проме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жуточного контроля знаний.</w:t>
      </w:r>
    </w:p>
    <w:p w:rsidR="005C5727" w:rsidRPr="006446FE" w:rsidRDefault="005C5727" w:rsidP="008216D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446FE">
        <w:rPr>
          <w:rFonts w:ascii="Times New Roman" w:eastAsia="Times New Roman" w:hAnsi="Times New Roman"/>
          <w:sz w:val="24"/>
          <w:szCs w:val="24"/>
        </w:rPr>
        <w:t>Уровень усвоения знаний учащимися прослеживается в ходе выполнения практических работ.</w:t>
      </w:r>
    </w:p>
    <w:sectPr w:rsidR="005C5727" w:rsidRPr="006446FE" w:rsidSect="00BE3845">
      <w:footerReference w:type="default" r:id="rId10"/>
      <w:footerReference w:type="first" r:id="rId11"/>
      <w:pgSz w:w="11906" w:h="16838"/>
      <w:pgMar w:top="567" w:right="567" w:bottom="851" w:left="1418" w:header="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899" w:rsidRPr="008216D7" w:rsidRDefault="00662899" w:rsidP="008216D7">
      <w:pPr>
        <w:pStyle w:val="ConsPlusNormal"/>
        <w:rPr>
          <w:rFonts w:ascii="Calibri" w:eastAsia="Calibri" w:hAnsi="Calibri" w:cs="Times New Roman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662899" w:rsidRPr="008216D7" w:rsidRDefault="00662899" w:rsidP="008216D7">
      <w:pPr>
        <w:pStyle w:val="ConsPlusNormal"/>
        <w:rPr>
          <w:rFonts w:ascii="Calibri" w:eastAsia="Calibri" w:hAnsi="Calibri" w:cs="Times New Roman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03938"/>
    </w:sdtPr>
    <w:sdtEndPr/>
    <w:sdtContent>
      <w:p w:rsidR="001A594D" w:rsidRDefault="001A594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5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594D" w:rsidRDefault="001A594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01266"/>
    </w:sdtPr>
    <w:sdtEndPr/>
    <w:sdtContent>
      <w:p w:rsidR="001A594D" w:rsidRDefault="001A594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50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594D" w:rsidRDefault="001A594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899" w:rsidRPr="008216D7" w:rsidRDefault="00662899" w:rsidP="008216D7">
      <w:pPr>
        <w:pStyle w:val="ConsPlusNormal"/>
        <w:rPr>
          <w:rFonts w:ascii="Calibri" w:eastAsia="Calibri" w:hAnsi="Calibri" w:cs="Times New Roman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662899" w:rsidRPr="008216D7" w:rsidRDefault="00662899" w:rsidP="008216D7">
      <w:pPr>
        <w:pStyle w:val="ConsPlusNormal"/>
        <w:rPr>
          <w:rFonts w:ascii="Calibri" w:eastAsia="Calibri" w:hAnsi="Calibri" w:cs="Times New Roman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A6605"/>
    <w:multiLevelType w:val="hybridMultilevel"/>
    <w:tmpl w:val="5706ED76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0270E"/>
    <w:multiLevelType w:val="hybridMultilevel"/>
    <w:tmpl w:val="D802689E"/>
    <w:lvl w:ilvl="0" w:tplc="725E23DE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BC761FE"/>
    <w:multiLevelType w:val="hybridMultilevel"/>
    <w:tmpl w:val="0B68D63E"/>
    <w:lvl w:ilvl="0" w:tplc="725E23DE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05E6CD1"/>
    <w:multiLevelType w:val="hybridMultilevel"/>
    <w:tmpl w:val="B906C4E8"/>
    <w:lvl w:ilvl="0" w:tplc="725E23DE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0743ACF"/>
    <w:multiLevelType w:val="hybridMultilevel"/>
    <w:tmpl w:val="8CAAD5B8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60C9B"/>
    <w:multiLevelType w:val="hybridMultilevel"/>
    <w:tmpl w:val="831E8F2E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204892"/>
    <w:multiLevelType w:val="hybridMultilevel"/>
    <w:tmpl w:val="A7B6654C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D469D"/>
    <w:multiLevelType w:val="hybridMultilevel"/>
    <w:tmpl w:val="6B9E076C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A0108"/>
    <w:multiLevelType w:val="hybridMultilevel"/>
    <w:tmpl w:val="99168472"/>
    <w:lvl w:ilvl="0" w:tplc="725E23DE">
      <w:start w:val="65535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C9B0A0C"/>
    <w:multiLevelType w:val="hybridMultilevel"/>
    <w:tmpl w:val="52C83C8A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202147"/>
    <w:multiLevelType w:val="hybridMultilevel"/>
    <w:tmpl w:val="D292A360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1451A"/>
    <w:multiLevelType w:val="hybridMultilevel"/>
    <w:tmpl w:val="6B90E8C8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9E3D8B"/>
    <w:multiLevelType w:val="hybridMultilevel"/>
    <w:tmpl w:val="834C5E6C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DA3D83"/>
    <w:multiLevelType w:val="hybridMultilevel"/>
    <w:tmpl w:val="2D7A239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AE05872"/>
    <w:multiLevelType w:val="hybridMultilevel"/>
    <w:tmpl w:val="D04A43EA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EF0585"/>
    <w:multiLevelType w:val="hybridMultilevel"/>
    <w:tmpl w:val="E5AA3AD4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3210CE"/>
    <w:multiLevelType w:val="hybridMultilevel"/>
    <w:tmpl w:val="C688C63A"/>
    <w:lvl w:ilvl="0" w:tplc="725E23D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42537C"/>
    <w:multiLevelType w:val="multilevel"/>
    <w:tmpl w:val="A9189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  <w:num w:numId="12">
    <w:abstractNumId w:val="11"/>
  </w:num>
  <w:num w:numId="13">
    <w:abstractNumId w:val="12"/>
  </w:num>
  <w:num w:numId="14">
    <w:abstractNumId w:val="0"/>
  </w:num>
  <w:num w:numId="15">
    <w:abstractNumId w:val="14"/>
  </w:num>
  <w:num w:numId="16">
    <w:abstractNumId w:val="16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50E7"/>
    <w:rsid w:val="00053FED"/>
    <w:rsid w:val="00087890"/>
    <w:rsid w:val="00125F58"/>
    <w:rsid w:val="001306E2"/>
    <w:rsid w:val="00183C77"/>
    <w:rsid w:val="00185EED"/>
    <w:rsid w:val="00195A25"/>
    <w:rsid w:val="001A594D"/>
    <w:rsid w:val="001B173B"/>
    <w:rsid w:val="00237C87"/>
    <w:rsid w:val="00246C70"/>
    <w:rsid w:val="0025165F"/>
    <w:rsid w:val="0036140B"/>
    <w:rsid w:val="00370251"/>
    <w:rsid w:val="00370A5F"/>
    <w:rsid w:val="003F27D0"/>
    <w:rsid w:val="00403629"/>
    <w:rsid w:val="0043415D"/>
    <w:rsid w:val="0044540C"/>
    <w:rsid w:val="00447E84"/>
    <w:rsid w:val="00465022"/>
    <w:rsid w:val="0046727D"/>
    <w:rsid w:val="00481C77"/>
    <w:rsid w:val="004B3962"/>
    <w:rsid w:val="005C1540"/>
    <w:rsid w:val="005C5727"/>
    <w:rsid w:val="00627417"/>
    <w:rsid w:val="006446FE"/>
    <w:rsid w:val="00650DE4"/>
    <w:rsid w:val="00652113"/>
    <w:rsid w:val="00662899"/>
    <w:rsid w:val="006840FC"/>
    <w:rsid w:val="006937E6"/>
    <w:rsid w:val="006A5DD3"/>
    <w:rsid w:val="006E25E2"/>
    <w:rsid w:val="0072162E"/>
    <w:rsid w:val="00782B72"/>
    <w:rsid w:val="007C563E"/>
    <w:rsid w:val="007D54C3"/>
    <w:rsid w:val="008216D7"/>
    <w:rsid w:val="00851E34"/>
    <w:rsid w:val="00875B1E"/>
    <w:rsid w:val="008B50E7"/>
    <w:rsid w:val="008B7059"/>
    <w:rsid w:val="008C007A"/>
    <w:rsid w:val="008E5879"/>
    <w:rsid w:val="00906EEA"/>
    <w:rsid w:val="009D79DE"/>
    <w:rsid w:val="009E486B"/>
    <w:rsid w:val="00A023B1"/>
    <w:rsid w:val="00A03F52"/>
    <w:rsid w:val="00A07802"/>
    <w:rsid w:val="00A125F5"/>
    <w:rsid w:val="00A421DE"/>
    <w:rsid w:val="00A51E33"/>
    <w:rsid w:val="00A6505D"/>
    <w:rsid w:val="00AA2CE8"/>
    <w:rsid w:val="00B150ED"/>
    <w:rsid w:val="00B17358"/>
    <w:rsid w:val="00B706F5"/>
    <w:rsid w:val="00B819C0"/>
    <w:rsid w:val="00BA320B"/>
    <w:rsid w:val="00BE3845"/>
    <w:rsid w:val="00BF3CB4"/>
    <w:rsid w:val="00C117A8"/>
    <w:rsid w:val="00C17E7B"/>
    <w:rsid w:val="00C24F2B"/>
    <w:rsid w:val="00C51998"/>
    <w:rsid w:val="00C74D38"/>
    <w:rsid w:val="00C97893"/>
    <w:rsid w:val="00CA78AD"/>
    <w:rsid w:val="00CF20F4"/>
    <w:rsid w:val="00D0583F"/>
    <w:rsid w:val="00D3249E"/>
    <w:rsid w:val="00D42283"/>
    <w:rsid w:val="00D47260"/>
    <w:rsid w:val="00D65A16"/>
    <w:rsid w:val="00DB68AD"/>
    <w:rsid w:val="00DD4BE0"/>
    <w:rsid w:val="00DE64BA"/>
    <w:rsid w:val="00E13066"/>
    <w:rsid w:val="00E84B12"/>
    <w:rsid w:val="00E9035C"/>
    <w:rsid w:val="00F81917"/>
    <w:rsid w:val="00F966B5"/>
    <w:rsid w:val="00FB0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0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B5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819C0"/>
    <w:pPr>
      <w:ind w:left="720"/>
      <w:contextualSpacing/>
    </w:pPr>
  </w:style>
  <w:style w:type="paragraph" w:styleId="a4">
    <w:name w:val="Normal (Web)"/>
    <w:basedOn w:val="a"/>
    <w:rsid w:val="00B819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rsid w:val="00E84B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821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216D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21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16D7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B3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3962"/>
    <w:rPr>
      <w:rFonts w:ascii="Tahoma" w:eastAsia="Calibri" w:hAnsi="Tahoma" w:cs="Tahoma"/>
      <w:sz w:val="16"/>
      <w:szCs w:val="16"/>
    </w:rPr>
  </w:style>
  <w:style w:type="paragraph" w:customStyle="1" w:styleId="1">
    <w:name w:val="Обычный1"/>
    <w:uiPriority w:val="99"/>
    <w:rsid w:val="00A023B1"/>
    <w:pPr>
      <w:widowControl w:val="0"/>
      <w:suppressAutoHyphens/>
      <w:textAlignment w:val="baseline"/>
    </w:pPr>
    <w:rPr>
      <w:rFonts w:ascii="Times New Roman" w:eastAsia="Calibri" w:hAnsi="Times New Roman" w:cs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E4C7C-84E5-4BC1-A30C-414C76694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3345</Words>
  <Characters>19072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22373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 14</cp:lastModifiedBy>
  <cp:revision>21</cp:revision>
  <cp:lastPrinted>2010-09-04T09:27:00Z</cp:lastPrinted>
  <dcterms:created xsi:type="dcterms:W3CDTF">2010-06-14T03:08:00Z</dcterms:created>
  <dcterms:modified xsi:type="dcterms:W3CDTF">2016-09-09T01:24:00Z</dcterms:modified>
</cp:coreProperties>
</file>