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Pr="006068F4" w:rsidRDefault="00916552" w:rsidP="00916552">
      <w:pPr>
        <w:shd w:val="clear" w:color="auto" w:fill="FFFFFF"/>
        <w:tabs>
          <w:tab w:val="left" w:pos="2940"/>
          <w:tab w:val="center" w:pos="5031"/>
        </w:tabs>
        <w:rPr>
          <w:rFonts w:ascii="Arial" w:eastAsia="Times New Roman" w:hAnsi="Arial" w:cs="Arial"/>
          <w:b/>
          <w:bCs/>
          <w:color w:val="000000"/>
          <w:spacing w:val="-1"/>
          <w:sz w:val="96"/>
          <w:szCs w:val="96"/>
        </w:rPr>
      </w:pPr>
      <w:r>
        <w:rPr>
          <w:rFonts w:ascii="Arial" w:eastAsia="Times New Roman" w:hAnsi="Arial" w:cs="Arial"/>
          <w:b/>
          <w:bCs/>
          <w:color w:val="000000"/>
          <w:spacing w:val="-1"/>
          <w:sz w:val="96"/>
          <w:szCs w:val="96"/>
        </w:rPr>
        <w:tab/>
      </w:r>
      <w:r w:rsidR="006068F4" w:rsidRPr="006068F4">
        <w:rPr>
          <w:rFonts w:ascii="Arial" w:eastAsia="Times New Roman" w:hAnsi="Arial" w:cs="Arial"/>
          <w:b/>
          <w:bCs/>
          <w:color w:val="000000"/>
          <w:spacing w:val="-1"/>
          <w:sz w:val="96"/>
          <w:szCs w:val="96"/>
        </w:rPr>
        <w:t>Доклад</w:t>
      </w:r>
    </w:p>
    <w:p w:rsidR="006068F4" w:rsidRDefault="006068F4" w:rsidP="006068F4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pacing w:val="-1"/>
          <w:sz w:val="96"/>
          <w:szCs w:val="96"/>
        </w:rPr>
      </w:pPr>
      <w:r w:rsidRPr="006068F4">
        <w:rPr>
          <w:rFonts w:ascii="Arial" w:eastAsia="Times New Roman" w:hAnsi="Arial" w:cs="Arial"/>
          <w:b/>
          <w:bCs/>
          <w:color w:val="000000"/>
          <w:spacing w:val="-1"/>
          <w:sz w:val="96"/>
          <w:szCs w:val="96"/>
        </w:rPr>
        <w:t>Тема: «Создание ситуации успеха в урочное и внеурочное время»</w:t>
      </w:r>
    </w:p>
    <w:p w:rsidR="00916552" w:rsidRPr="006068F4" w:rsidRDefault="00916552" w:rsidP="006068F4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pacing w:val="-1"/>
          <w:sz w:val="96"/>
          <w:szCs w:val="96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916552" w:rsidRDefault="00916552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</w:p>
    <w:p w:rsidR="00124E3E" w:rsidRPr="006068F4" w:rsidRDefault="00124E3E" w:rsidP="006068F4">
      <w:pPr>
        <w:shd w:val="clear" w:color="auto" w:fill="FFFFFF"/>
        <w:jc w:val="right"/>
        <w:rPr>
          <w:rFonts w:ascii="Arial" w:eastAsia="+mn-ea" w:hAnsi="Arial" w:cs="Arial"/>
          <w:b/>
          <w:bCs/>
          <w:shadow/>
          <w:color w:val="FFFFFF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  <w:lastRenderedPageBreak/>
        <w:t>«Дать каждому ребенку шанс проявить себя»</w:t>
      </w:r>
      <w:r w:rsidRPr="006068F4">
        <w:rPr>
          <w:rFonts w:ascii="Arial" w:eastAsia="+mn-ea" w:hAnsi="Arial" w:cs="Arial"/>
          <w:b/>
          <w:bCs/>
          <w:shadow/>
          <w:color w:val="FFFFFF"/>
          <w:sz w:val="28"/>
          <w:szCs w:val="28"/>
        </w:rPr>
        <w:t xml:space="preserve"> </w:t>
      </w:r>
    </w:p>
    <w:p w:rsidR="00124E3E" w:rsidRPr="006068F4" w:rsidRDefault="0063269D" w:rsidP="0063269D">
      <w:pPr>
        <w:shd w:val="clear" w:color="auto" w:fill="FFFFFF"/>
        <w:jc w:val="center"/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</w:pPr>
      <w:r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 xml:space="preserve">                                                    </w:t>
      </w:r>
      <w:r w:rsidR="00124E3E" w:rsidRPr="006068F4"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>«Ребенок должен быть убежден, что успехом</w:t>
      </w:r>
    </w:p>
    <w:p w:rsidR="00124E3E" w:rsidRPr="006068F4" w:rsidRDefault="006068F4" w:rsidP="006068F4">
      <w:pPr>
        <w:shd w:val="clear" w:color="auto" w:fill="FFFFFF"/>
        <w:jc w:val="center"/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</w:pPr>
      <w:r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 xml:space="preserve">                                            </w:t>
      </w:r>
      <w:r w:rsidR="00124E3E" w:rsidRPr="006068F4"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>он обязан, прежде всего, самому  себе.</w:t>
      </w:r>
    </w:p>
    <w:p w:rsidR="00124E3E" w:rsidRPr="006068F4" w:rsidRDefault="006068F4" w:rsidP="006068F4">
      <w:pPr>
        <w:shd w:val="clear" w:color="auto" w:fill="FFFFFF"/>
        <w:jc w:val="center"/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</w:pPr>
      <w:r w:rsidRPr="006068F4"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 xml:space="preserve">                                            </w:t>
      </w:r>
      <w:r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 xml:space="preserve">  </w:t>
      </w:r>
      <w:r w:rsidR="00124E3E" w:rsidRPr="006068F4"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>Помощь учителя, какой бы эффективной</w:t>
      </w:r>
    </w:p>
    <w:p w:rsidR="00124E3E" w:rsidRPr="006068F4" w:rsidRDefault="006068F4" w:rsidP="006068F4">
      <w:pPr>
        <w:shd w:val="clear" w:color="auto" w:fill="FFFFFF"/>
        <w:jc w:val="right"/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</w:pPr>
      <w:r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 xml:space="preserve">          </w:t>
      </w:r>
      <w:r w:rsidR="00124E3E" w:rsidRPr="006068F4"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>она ни была, все равно должна быть скрытой.</w:t>
      </w:r>
    </w:p>
    <w:p w:rsidR="00124E3E" w:rsidRPr="006068F4" w:rsidRDefault="006068F4" w:rsidP="006068F4">
      <w:pPr>
        <w:shd w:val="clear" w:color="auto" w:fill="FFFFFF"/>
        <w:jc w:val="center"/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</w:pPr>
      <w:r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 xml:space="preserve">                                                  </w:t>
      </w:r>
      <w:r w:rsidR="00124E3E" w:rsidRPr="006068F4"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>Стоит ребенку почувствовать, что открытие</w:t>
      </w:r>
    </w:p>
    <w:p w:rsidR="00124E3E" w:rsidRPr="006068F4" w:rsidRDefault="006068F4" w:rsidP="006068F4">
      <w:pPr>
        <w:shd w:val="clear" w:color="auto" w:fill="FFFFFF"/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</w:pPr>
      <w:r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 xml:space="preserve">                                                    </w:t>
      </w:r>
      <w:r w:rsidR="00124E3E" w:rsidRPr="006068F4"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>сделано с помощью подачи учителя...</w:t>
      </w:r>
    </w:p>
    <w:p w:rsidR="00124E3E" w:rsidRPr="006068F4" w:rsidRDefault="006068F4" w:rsidP="006068F4">
      <w:pPr>
        <w:shd w:val="clear" w:color="auto" w:fill="FFFFFF"/>
        <w:jc w:val="center"/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</w:pPr>
      <w:r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 xml:space="preserve">                                    </w:t>
      </w:r>
      <w:r w:rsidR="00124E3E" w:rsidRPr="006068F4">
        <w:rPr>
          <w:rFonts w:ascii="Arial" w:eastAsia="Times New Roman" w:hAnsi="Arial" w:cs="Arial"/>
          <w:bCs/>
          <w:color w:val="000000"/>
          <w:spacing w:val="-1"/>
          <w:sz w:val="28"/>
          <w:szCs w:val="28"/>
        </w:rPr>
        <w:t>радость успеха может померкнуть»</w:t>
      </w:r>
    </w:p>
    <w:p w:rsidR="00124E3E" w:rsidRPr="006068F4" w:rsidRDefault="00124E3E" w:rsidP="006068F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000000"/>
          <w:spacing w:val="-1"/>
          <w:sz w:val="28"/>
          <w:szCs w:val="28"/>
        </w:rPr>
        <w:t>Ушинский</w:t>
      </w:r>
    </w:p>
    <w:p w:rsidR="00A338BB" w:rsidRPr="006068F4" w:rsidRDefault="0063269D" w:rsidP="0063269D">
      <w:pPr>
        <w:shd w:val="clear" w:color="auto" w:fill="FFFFFF"/>
        <w:spacing w:after="0" w:line="360" w:lineRule="auto"/>
        <w:ind w:firstLine="567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color w:val="000000"/>
          <w:spacing w:val="-1"/>
          <w:sz w:val="28"/>
          <w:szCs w:val="28"/>
        </w:rPr>
        <w:t xml:space="preserve"> </w:t>
      </w:r>
      <w:r w:rsidR="00A338BB" w:rsidRPr="006068F4">
        <w:rPr>
          <w:rFonts w:ascii="Arial" w:eastAsia="Times New Roman" w:hAnsi="Arial" w:cs="Arial"/>
          <w:color w:val="000000"/>
          <w:spacing w:val="-1"/>
          <w:sz w:val="28"/>
          <w:szCs w:val="28"/>
        </w:rPr>
        <w:t>Для младших школьников успех играет особую роль, являясь важнейшим стимулом</w:t>
      </w:r>
      <w:r w:rsidR="00A338BB" w:rsidRPr="006068F4">
        <w:rPr>
          <w:rFonts w:ascii="Arial" w:eastAsia="Times New Roman" w:hAnsi="Arial" w:cs="Arial"/>
          <w:sz w:val="28"/>
          <w:szCs w:val="28"/>
        </w:rPr>
        <w:t xml:space="preserve"> </w:t>
      </w:r>
      <w:r w:rsidR="00A338BB" w:rsidRPr="006068F4">
        <w:rPr>
          <w:rFonts w:ascii="Arial" w:eastAsia="Times New Roman" w:hAnsi="Arial" w:cs="Arial"/>
          <w:color w:val="000000"/>
          <w:spacing w:val="-1"/>
          <w:sz w:val="28"/>
          <w:szCs w:val="28"/>
        </w:rPr>
        <w:t>учения</w:t>
      </w:r>
      <w:r w:rsidR="00A338BB" w:rsidRPr="006068F4">
        <w:rPr>
          <w:rFonts w:ascii="Arial" w:eastAsia="Times New Roman" w:hAnsi="Arial" w:cs="Arial"/>
          <w:sz w:val="28"/>
          <w:szCs w:val="28"/>
        </w:rPr>
        <w:t xml:space="preserve">. </w:t>
      </w:r>
    </w:p>
    <w:p w:rsidR="00A338BB" w:rsidRPr="006068F4" w:rsidRDefault="00A338BB" w:rsidP="0063269D">
      <w:p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 xml:space="preserve">Проживая ситуацию успеха, ребенок обретает достоинство, удовлетворенность жизнью на данный момент, а это есть </w:t>
      </w:r>
      <w:proofErr w:type="gramStart"/>
      <w:r w:rsidRPr="006068F4">
        <w:rPr>
          <w:rFonts w:ascii="Arial" w:eastAsia="Times New Roman" w:hAnsi="Arial" w:cs="Arial"/>
          <w:color w:val="292929"/>
          <w:sz w:val="28"/>
          <w:szCs w:val="28"/>
        </w:rPr>
        <w:t>ни что иное, как</w:t>
      </w:r>
      <w:proofErr w:type="gramEnd"/>
      <w:r w:rsidRPr="006068F4">
        <w:rPr>
          <w:rFonts w:ascii="Arial" w:eastAsia="Times New Roman" w:hAnsi="Arial" w:cs="Arial"/>
          <w:color w:val="292929"/>
          <w:sz w:val="28"/>
          <w:szCs w:val="28"/>
        </w:rPr>
        <w:t xml:space="preserve"> </w:t>
      </w:r>
      <w:r w:rsidRPr="006068F4">
        <w:rPr>
          <w:rFonts w:ascii="Arial" w:eastAsia="Times New Roman" w:hAnsi="Arial" w:cs="Arial"/>
          <w:color w:val="292929"/>
          <w:spacing w:val="5"/>
          <w:sz w:val="28"/>
          <w:szCs w:val="28"/>
        </w:rPr>
        <w:t>счастье в его разновидности.</w:t>
      </w:r>
    </w:p>
    <w:p w:rsidR="00A338BB" w:rsidRPr="006068F4" w:rsidRDefault="0063269D" w:rsidP="0063269D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  </w:t>
      </w:r>
      <w:r w:rsidR="00A338BB" w:rsidRPr="006068F4">
        <w:rPr>
          <w:rFonts w:ascii="Arial" w:eastAsia="Times New Roman" w:hAnsi="Arial" w:cs="Arial"/>
          <w:sz w:val="28"/>
          <w:szCs w:val="28"/>
        </w:rPr>
        <w:t>Успех в учении – один из источников сил и положительной мотивации школьника. Для младших школьников успех играет особую роль, являясь важнейшим стимулом учения.</w:t>
      </w:r>
      <w:r w:rsidR="00A338BB" w:rsidRPr="006068F4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</w:p>
    <w:p w:rsidR="00A338BB" w:rsidRPr="006068F4" w:rsidRDefault="0063269D" w:rsidP="006068F4">
      <w:pPr>
        <w:shd w:val="clear" w:color="auto" w:fill="FFFFFF"/>
        <w:ind w:right="10"/>
        <w:jc w:val="both"/>
        <w:rPr>
          <w:rFonts w:ascii="Arial" w:eastAsia="Times New Roman" w:hAnsi="Arial" w:cs="Arial"/>
          <w:b/>
          <w:color w:val="292929"/>
          <w:sz w:val="28"/>
          <w:szCs w:val="28"/>
        </w:rPr>
      </w:pPr>
      <w:r>
        <w:rPr>
          <w:rFonts w:ascii="Arial" w:eastAsia="Times New Roman" w:hAnsi="Arial" w:cs="Arial"/>
          <w:b/>
          <w:color w:val="292929"/>
          <w:sz w:val="28"/>
          <w:szCs w:val="28"/>
        </w:rPr>
        <w:t xml:space="preserve">      </w:t>
      </w:r>
      <w:r w:rsidR="00A338BB" w:rsidRPr="006068F4">
        <w:rPr>
          <w:rFonts w:ascii="Arial" w:eastAsia="Times New Roman" w:hAnsi="Arial" w:cs="Arial"/>
          <w:b/>
          <w:color w:val="292929"/>
          <w:sz w:val="28"/>
          <w:szCs w:val="28"/>
        </w:rPr>
        <w:t>Методические приемы, обеспечивающие успех: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>• </w:t>
      </w:r>
      <w:r w:rsidRPr="006068F4">
        <w:rPr>
          <w:rFonts w:ascii="Arial" w:eastAsia="Times New Roman" w:hAnsi="Arial" w:cs="Arial"/>
          <w:sz w:val="28"/>
          <w:szCs w:val="28"/>
        </w:rPr>
        <w:t>создание оптимальной благоприятной образовательной среды,</w:t>
      </w:r>
      <w:r w:rsidRPr="006068F4"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  <w:t xml:space="preserve"> 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 xml:space="preserve">• </w:t>
      </w:r>
      <w:r w:rsidRPr="006068F4"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  <w:t>педагогическое внушение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pacing w:val="-2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 xml:space="preserve">• </w:t>
      </w:r>
      <w:r w:rsidRPr="006068F4">
        <w:rPr>
          <w:rFonts w:ascii="Arial" w:eastAsia="Times New Roman" w:hAnsi="Arial" w:cs="Arial"/>
          <w:color w:val="292929"/>
          <w:spacing w:val="-2"/>
          <w:sz w:val="28"/>
          <w:szCs w:val="28"/>
        </w:rPr>
        <w:t>снятие тревожности и высокая  мотивация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pacing w:val="-2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 xml:space="preserve">• </w:t>
      </w:r>
      <w:r w:rsidRPr="006068F4">
        <w:rPr>
          <w:rFonts w:ascii="Arial" w:eastAsia="Times New Roman" w:hAnsi="Arial" w:cs="Arial"/>
          <w:sz w:val="28"/>
          <w:szCs w:val="28"/>
        </w:rPr>
        <w:t>доступность и наглядность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 xml:space="preserve">•  </w:t>
      </w:r>
      <w:r w:rsidRPr="006068F4"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  <w:t>скрытая инструкция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pacing w:val="3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>• персональная исключительность школьника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pacing w:val="3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>• </w:t>
      </w:r>
      <w:r w:rsidRPr="006068F4">
        <w:rPr>
          <w:rFonts w:ascii="Arial" w:eastAsia="Times New Roman" w:hAnsi="Arial" w:cs="Arial"/>
          <w:color w:val="292929"/>
          <w:spacing w:val="3"/>
          <w:sz w:val="28"/>
          <w:szCs w:val="28"/>
        </w:rPr>
        <w:t>авансирование достоинств ученика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pacing w:val="3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>• а</w:t>
      </w:r>
      <w:r w:rsidRPr="006068F4"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  <w:t>нонсирование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pacing w:val="3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>• </w:t>
      </w:r>
      <w:r w:rsidRPr="006068F4">
        <w:rPr>
          <w:rFonts w:ascii="Arial" w:eastAsia="Times New Roman" w:hAnsi="Arial" w:cs="Arial"/>
          <w:sz w:val="28"/>
          <w:szCs w:val="28"/>
        </w:rPr>
        <w:t>дидактические игры, использование ИКТ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>• к</w:t>
      </w:r>
      <w:r w:rsidRPr="006068F4">
        <w:rPr>
          <w:rFonts w:ascii="Arial" w:eastAsia="Times New Roman" w:hAnsi="Arial" w:cs="Arial"/>
          <w:sz w:val="28"/>
          <w:szCs w:val="28"/>
        </w:rPr>
        <w:t>омплекс поощрительных мер за любые положительные достижения в учёбе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lastRenderedPageBreak/>
        <w:t xml:space="preserve">• </w:t>
      </w:r>
      <w:r w:rsidRPr="006068F4">
        <w:rPr>
          <w:rFonts w:ascii="Arial" w:eastAsia="Times New Roman" w:hAnsi="Arial" w:cs="Arial"/>
          <w:sz w:val="28"/>
          <w:szCs w:val="28"/>
        </w:rPr>
        <w:t>парные и групповые творческие задания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 xml:space="preserve">• </w:t>
      </w:r>
      <w:r w:rsidRPr="006068F4">
        <w:rPr>
          <w:rFonts w:ascii="Arial" w:eastAsia="Times New Roman" w:hAnsi="Arial" w:cs="Arial"/>
          <w:sz w:val="28"/>
          <w:szCs w:val="28"/>
        </w:rPr>
        <w:t xml:space="preserve">индивидуально – дифференцированный подход 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color w:val="292929"/>
          <w:sz w:val="28"/>
          <w:szCs w:val="28"/>
        </w:rPr>
      </w:pPr>
      <w:r w:rsidRPr="006068F4">
        <w:rPr>
          <w:rFonts w:ascii="Arial" w:eastAsia="Times New Roman" w:hAnsi="Arial" w:cs="Arial"/>
          <w:color w:val="292929"/>
          <w:sz w:val="28"/>
          <w:szCs w:val="28"/>
        </w:rPr>
        <w:t>• выпуск печатной продукции (закладок, календарей)</w:t>
      </w:r>
    </w:p>
    <w:p w:rsidR="00A338BB" w:rsidRPr="006068F4" w:rsidRDefault="0063269D" w:rsidP="006068F4">
      <w:pPr>
        <w:shd w:val="clear" w:color="auto" w:fill="FFFFFF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  <w:t xml:space="preserve">   Использовать </w:t>
      </w:r>
      <w:r w:rsidR="00A338BB" w:rsidRPr="006068F4"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  <w:t xml:space="preserve"> много интересных, нестандартных приемов создания ситуации успеха</w:t>
      </w:r>
    </w:p>
    <w:p w:rsidR="00A338BB" w:rsidRPr="006068F4" w:rsidRDefault="00A338BB" w:rsidP="006068F4">
      <w:pPr>
        <w:shd w:val="clear" w:color="auto" w:fill="FFFFFF"/>
        <w:rPr>
          <w:rFonts w:ascii="Arial" w:eastAsia="Times New Roman" w:hAnsi="Arial" w:cs="Arial"/>
          <w:sz w:val="28"/>
          <w:szCs w:val="28"/>
        </w:rPr>
      </w:pPr>
      <w:r w:rsidRPr="006068F4">
        <w:rPr>
          <w:rFonts w:ascii="Arial" w:eastAsia="Times New Roman" w:hAnsi="Arial" w:cs="Arial"/>
          <w:i/>
          <w:iCs/>
          <w:color w:val="000000"/>
          <w:spacing w:val="-5"/>
          <w:sz w:val="28"/>
          <w:szCs w:val="28"/>
        </w:rPr>
        <w:t>на уроке.</w:t>
      </w:r>
    </w:p>
    <w:p w:rsidR="00A338BB" w:rsidRPr="006068F4" w:rsidRDefault="0063269D" w:rsidP="0063269D">
      <w:pPr>
        <w:shd w:val="clear" w:color="auto" w:fill="FFFFFF"/>
        <w:spacing w:line="360" w:lineRule="auto"/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</w:t>
      </w:r>
      <w:r w:rsidR="00A338BB" w:rsidRPr="006068F4">
        <w:rPr>
          <w:rFonts w:ascii="Arial" w:eastAsia="Times New Roman" w:hAnsi="Arial" w:cs="Arial"/>
          <w:sz w:val="28"/>
          <w:szCs w:val="28"/>
        </w:rPr>
        <w:t>Мотивация к учёбе становится положительно устойчивой только в том случае, если учебная деятельность успешна, а способности ребёнка оцениваются объективно и позитивно.</w:t>
      </w:r>
    </w:p>
    <w:p w:rsidR="00A338BB" w:rsidRPr="006068F4" w:rsidRDefault="0063269D" w:rsidP="0063269D">
      <w:pPr>
        <w:shd w:val="clear" w:color="auto" w:fill="FFFFFF"/>
        <w:spacing w:line="360" w:lineRule="auto"/>
        <w:rPr>
          <w:rFonts w:ascii="Arial" w:eastAsia="Times New Roman" w:hAnsi="Arial" w:cs="Arial"/>
          <w:i/>
          <w:iCs/>
          <w:color w:val="000000"/>
          <w:spacing w:val="-1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</w:t>
      </w:r>
      <w:r w:rsidR="00A338BB" w:rsidRPr="006068F4">
        <w:rPr>
          <w:rFonts w:ascii="Arial" w:eastAsia="Times New Roman" w:hAnsi="Arial" w:cs="Arial"/>
          <w:sz w:val="28"/>
          <w:szCs w:val="28"/>
        </w:rPr>
        <w:t xml:space="preserve">Важную роль в формировании положительной мотивации к учебной деятельности играет </w:t>
      </w:r>
      <w:r w:rsidR="00A338BB" w:rsidRPr="006068F4">
        <w:rPr>
          <w:rStyle w:val="a3"/>
          <w:rFonts w:ascii="Arial" w:eastAsia="Times New Roman" w:hAnsi="Arial" w:cs="Arial"/>
          <w:sz w:val="28"/>
          <w:szCs w:val="28"/>
        </w:rPr>
        <w:t xml:space="preserve">создание </w:t>
      </w:r>
      <w:r w:rsidR="00A338BB" w:rsidRPr="006068F4">
        <w:rPr>
          <w:rFonts w:ascii="Arial" w:eastAsia="Times New Roman" w:hAnsi="Arial" w:cs="Arial"/>
          <w:sz w:val="28"/>
          <w:szCs w:val="28"/>
        </w:rPr>
        <w:t xml:space="preserve">оптимальных благоприятных </w:t>
      </w:r>
      <w:r w:rsidR="00A338BB" w:rsidRPr="006068F4">
        <w:rPr>
          <w:rStyle w:val="a3"/>
          <w:rFonts w:ascii="Arial" w:eastAsia="Times New Roman" w:hAnsi="Arial" w:cs="Arial"/>
          <w:sz w:val="28"/>
          <w:szCs w:val="28"/>
        </w:rPr>
        <w:t>условий</w:t>
      </w:r>
      <w:r w:rsidR="00A338BB" w:rsidRPr="006068F4">
        <w:rPr>
          <w:rFonts w:ascii="Arial" w:eastAsia="Times New Roman" w:hAnsi="Arial" w:cs="Arial"/>
          <w:sz w:val="28"/>
          <w:szCs w:val="28"/>
        </w:rPr>
        <w:t xml:space="preserve"> в классе.</w:t>
      </w:r>
    </w:p>
    <w:p w:rsidR="00A338BB" w:rsidRPr="006068F4" w:rsidRDefault="0063269D" w:rsidP="0063269D">
      <w:pPr>
        <w:shd w:val="clear" w:color="auto" w:fill="FFFFFF"/>
        <w:spacing w:line="36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</w:t>
      </w:r>
      <w:r w:rsidR="00A338BB" w:rsidRPr="006068F4">
        <w:rPr>
          <w:rFonts w:ascii="Arial" w:eastAsia="Times New Roman" w:hAnsi="Arial" w:cs="Arial"/>
          <w:sz w:val="28"/>
          <w:szCs w:val="28"/>
        </w:rPr>
        <w:t>В младшем школьном возрасте у детей учебная деятельность приносит наиболее серьёзные результаты в процессе её осуществления в сотрудничестве. Приятные переживания, связанные с похвалой учителя, признанием классного коллектива и пониманием своих возможностей, пробуждают познавательную активность и стремление лучше учиться. Впечатление от успеха бывает так велико, что может кардинально изменить сложившееся отрицательное отношение к процессу обучения</w:t>
      </w:r>
    </w:p>
    <w:p w:rsidR="00A338BB" w:rsidRPr="006068F4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В настоящее время учитель решает очень сложные задачи переосмысления своего педагогического опыта, ищет ответ на вопрос «Как обучать в новых условиях?» Школа становится не столько источником информации, сколько учит учиться.</w:t>
      </w:r>
    </w:p>
    <w:p w:rsidR="0063269D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Как сделать, чтобы ученик сам добывал знания, применял активные формы познания? Необходимо мотивировать, заинтересовать учащихся. В.А. Сухомлинский говорил: «Интерес дела есть только там, где есть вдохновение, рождающееся от успеха». Чтобы ребенок поверил в себя, в собственные силы, надо создать ситуацию успеха. Успех в любом труде – это и «условие становления личности человека», и «внутренний комфорт, радостный</w:t>
      </w:r>
      <w:r w:rsidR="0063269D">
        <w:rPr>
          <w:rFonts w:ascii="Arial" w:eastAsia="Times New Roman" w:hAnsi="Arial" w:cs="Arial"/>
          <w:color w:val="333333"/>
          <w:sz w:val="28"/>
          <w:szCs w:val="28"/>
        </w:rPr>
        <w:t xml:space="preserve"> настрой, когда дело спорится»  </w:t>
      </w:r>
      <w:proofErr w:type="spellStart"/>
      <w:r w:rsidRPr="006068F4">
        <w:rPr>
          <w:rFonts w:ascii="Arial" w:eastAsia="Times New Roman" w:hAnsi="Arial" w:cs="Arial"/>
          <w:color w:val="333333"/>
          <w:sz w:val="28"/>
          <w:szCs w:val="28"/>
        </w:rPr>
        <w:t>Лысенкова</w:t>
      </w:r>
      <w:proofErr w:type="spellEnd"/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 С.Н.</w:t>
      </w:r>
    </w:p>
    <w:p w:rsidR="00A338BB" w:rsidRDefault="0063269D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lastRenderedPageBreak/>
        <w:t xml:space="preserve"> </w:t>
      </w:r>
      <w:r w:rsidR="00A338BB" w:rsidRPr="006068F4">
        <w:rPr>
          <w:rFonts w:ascii="Arial" w:eastAsia="Times New Roman" w:hAnsi="Arial" w:cs="Arial"/>
          <w:color w:val="333333"/>
          <w:sz w:val="28"/>
          <w:szCs w:val="28"/>
        </w:rPr>
        <w:t>Под </w:t>
      </w:r>
      <w:r w:rsidR="00A338BB"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ситуацией успеха</w:t>
      </w:r>
      <w:r w:rsidR="00A338BB" w:rsidRPr="006068F4">
        <w:rPr>
          <w:rFonts w:ascii="Arial" w:eastAsia="Times New Roman" w:hAnsi="Arial" w:cs="Arial"/>
          <w:color w:val="333333"/>
          <w:sz w:val="28"/>
          <w:szCs w:val="28"/>
        </w:rPr>
        <w:t> следует понимать субъективное переживание удовлетворения от процесса и результата самостоятельно выполненной деятельности.</w:t>
      </w:r>
    </w:p>
    <w:p w:rsidR="00BE5776" w:rsidRPr="006068F4" w:rsidRDefault="00BE5776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>Если ребенок не успешен в учебном процессе, необходимо раскрыть его способности во внеурочной деятельности. А так же поддержать инициативных и активных ребят, расширяя их кругозор, развивая творческие и интеллектуальные способности.</w:t>
      </w:r>
      <w:r w:rsidR="00A823FF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>Для создания ситуации успеха особое значение имеет взаимодействие ученика и учителя, который является носителем положительного социального знания и повседневного опыта. Здесь важна личность учителя, который может заинтересовать своим предметом, выявить индивидуальные особенности личности, расположить к себе, создать атмосферу доброжелательности.</w:t>
      </w:r>
      <w:r>
        <w:rPr>
          <w:rFonts w:ascii="Arial" w:hAnsi="Arial" w:cs="Arial"/>
          <w:color w:val="000000"/>
          <w:sz w:val="27"/>
          <w:szCs w:val="27"/>
        </w:rPr>
        <w:br/>
        <w:t>Результатом такого взаимодействия является приобретение школьниками социальных знаний, осознание и понимание себя в повседневной жизни.</w:t>
      </w:r>
      <w:r w:rsidR="00A823FF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>Успешным ученик себя будет чувствовать, когда он находится в условиях, где отсутствует жесткая отметка, а оценивание его действий происходит через признание способностей, талантов, как взрослыми, так и сверстниками.</w:t>
      </w:r>
      <w:r w:rsidR="00A823FF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>Так же во внеурочной деятельности происходит неформальное общение с одноклассниками, а так же новые знакомства, когда образуются смешанные группы по возрасту и интересам.</w:t>
      </w:r>
      <w:r w:rsidR="00A823FF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 xml:space="preserve">Для успешной организации внеурочной работы необходимо использовать различные формы: участие в исследовательских проектах, ученических конференциях, интеллектуальных марафонах, в работе школьного музея, посещать занятия в школьных творческих группах, предметных кружках, факультативах, олимпиадах, творческих фестивалях и конкурсах. Результатом таких занятий может быть участие школьника в открытых мероприятиях разного уровня, начиная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с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городского и заканчивая международным. Здесь оценивает общественность вне школы, что очень важно для личной самооценки учащегося.</w:t>
      </w:r>
      <w:r w:rsidR="00A823FF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>Особое значение имеет взаимодействие школьника с социальным субъектом за пределами школы, в открытой общественной среде. Важно поддержать ученика, отметить его успехи и достижения в школьной среде на классном часе, на общешкольной линейки и т. д.</w:t>
      </w:r>
      <w:r w:rsidR="00A823FF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 xml:space="preserve">Как помочь ребенку поверить в себя, осознать собственные возможности и реализовать их? Для этого педагог </w:t>
      </w:r>
      <w:r>
        <w:rPr>
          <w:rFonts w:ascii="Arial" w:hAnsi="Arial" w:cs="Arial"/>
          <w:color w:val="000000"/>
          <w:sz w:val="27"/>
          <w:szCs w:val="27"/>
        </w:rPr>
        <w:lastRenderedPageBreak/>
        <w:t>организует ему ситуацию успеха. Деятельность, приносящая успех, является основным фактором личностного роста, потому что успех ребенка - это единственный источник его внутренних сил и энергии.</w:t>
      </w:r>
      <w:r>
        <w:rPr>
          <w:rFonts w:ascii="Arial" w:hAnsi="Arial" w:cs="Arial"/>
          <w:color w:val="000000"/>
          <w:sz w:val="27"/>
          <w:szCs w:val="27"/>
        </w:rPr>
        <w:br/>
        <w:t xml:space="preserve">Без ощущения успеха у ребенка пропадает интерес к школе и учебным занятиям, но достижение успеха в его учебной деятельности затруднено рядом обстоятельств, среди которых можно назвать недостаток знаний и умений, психологические и физиологические особенности развития,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слабая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саморегуляция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и другие. Поэтому педагогически оправдано создание для школьника ситуации успеха - субъективное переживание удовлетворения от процесса и результата самостоятельно выполненной деятельности. Технологически эта помощь обеспечивается рядом операций, которые осуществляются в психологической атмосфере радости и одобрения, создаваемые вербальными (речевыми) и не вербальными (мимико-пластическими) средствами. Подбадривающие слова и мягкие интонации, мелодичность речи и корректность обращений, так же как открытая поза и доброжелательная мимика, создают в сочетании благоприятный психологический фон, помогающий ребенку справиться с поставленной перед ними задачей.</w:t>
      </w:r>
    </w:p>
    <w:p w:rsidR="00A338BB" w:rsidRPr="006068F4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Существуют несколько </w:t>
      </w: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приемов создания ситуаций успеха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:</w:t>
      </w:r>
    </w:p>
    <w:p w:rsidR="00A338BB" w:rsidRPr="006068F4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1.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</w:t>
      </w: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Снятие страха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помогает преодолеть неуверенность в собственных силах, робость, боязнь самого дела и оценки окружающих. Настроить учащихся на необходимый позитивный лад педагог может следующими фразами: «Люди учатся на своих ошибках и находят другие способы решения». «Контрольная работа довольно легкая, этот материал мы с вами проходили».</w:t>
      </w:r>
    </w:p>
    <w:p w:rsidR="00A338BB" w:rsidRPr="006068F4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2.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Приём </w:t>
      </w: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авансирования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успешного результата помогает ученику обрести веру в то, что он справится с поставленной задачей. Уверенность в успехе ребенка можно выражать фразами: «У тебя обязательно получится». «Я даже не сомневаюсь в успешном результате».</w:t>
      </w:r>
    </w:p>
    <w:p w:rsidR="00A338BB" w:rsidRPr="006068F4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3.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Педагогу следует показывать  ребенку то, ради чего совершается та или иная деятельность: «Без твоей помощи твоим товарищам не справиться…»</w:t>
      </w:r>
    </w:p>
    <w:p w:rsidR="00A338BB" w:rsidRPr="006068F4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lastRenderedPageBreak/>
        <w:t>4.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Персональную </w:t>
      </w: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исключительность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можно подчеркнуть фразами:  «Только тебе я и могу доверить…» «Ни к кому, кроме тебя, я не могу обратиться с этой просьбой…».</w:t>
      </w:r>
    </w:p>
    <w:p w:rsidR="00A338BB" w:rsidRPr="006068F4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5.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Для того чтобы увидеть результат деятельности, необходима мобилизация </w:t>
      </w: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активности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. К выполнению конкретных действий побуждают следующие высказывания: «Нам уже не терпится начать работу…». «Так хочется поскорее увидеть…».</w:t>
      </w:r>
    </w:p>
    <w:p w:rsidR="00A338BB" w:rsidRPr="006068F4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6.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Если результат работы невысок, необходимо подчеркнуть индивидуальные </w:t>
      </w: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успехи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 ребенка: «Тебе особенно удалось это объяснение». «Больше всего мне в твоей работе понравилось…».</w:t>
      </w:r>
    </w:p>
    <w:p w:rsidR="00A338BB" w:rsidRPr="006068F4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Названные приемы помогают эмоционально подкрепить уверенность учащихся в своих силах, поверить в успех.</w:t>
      </w:r>
    </w:p>
    <w:p w:rsidR="00A338BB" w:rsidRDefault="00A338BB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Образование – великая ценность, «знание есть сила, позволяющая чел</w:t>
      </w:r>
      <w:r w:rsidR="00F11343">
        <w:rPr>
          <w:rFonts w:ascii="Arial" w:eastAsia="Times New Roman" w:hAnsi="Arial" w:cs="Arial"/>
          <w:color w:val="333333"/>
          <w:sz w:val="28"/>
          <w:szCs w:val="28"/>
        </w:rPr>
        <w:t>овеку выстраивать свое счастье»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 свое будущее.</w:t>
      </w:r>
    </w:p>
    <w:p w:rsidR="00916552" w:rsidRPr="00916552" w:rsidRDefault="00916552" w:rsidP="00916552">
      <w:pPr>
        <w:shd w:val="clear" w:color="auto" w:fill="FFFFFF"/>
        <w:spacing w:line="360" w:lineRule="auto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  <w:r w:rsidRPr="00916552"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>«Критерий успешности»</w:t>
      </w:r>
    </w:p>
    <w:p w:rsidR="00916552" w:rsidRPr="00916552" w:rsidRDefault="00916552" w:rsidP="00916552">
      <w:pPr>
        <w:shd w:val="clear" w:color="auto" w:fill="FFFFFF"/>
        <w:spacing w:line="360" w:lineRule="auto"/>
        <w:rPr>
          <w:rFonts w:ascii="Arial" w:hAnsi="Arial" w:cs="Arial"/>
          <w:bCs/>
          <w:color w:val="000000"/>
          <w:spacing w:val="-1"/>
          <w:sz w:val="28"/>
          <w:szCs w:val="28"/>
        </w:rPr>
      </w:pPr>
      <w:r w:rsidRPr="00916552">
        <w:rPr>
          <w:rFonts w:ascii="Arial" w:hAnsi="Arial" w:cs="Arial"/>
          <w:bCs/>
          <w:color w:val="000000"/>
          <w:spacing w:val="-1"/>
          <w:sz w:val="28"/>
          <w:szCs w:val="28"/>
        </w:rPr>
        <w:t xml:space="preserve">- коммуникабельность </w:t>
      </w:r>
    </w:p>
    <w:p w:rsidR="00916552" w:rsidRPr="00916552" w:rsidRDefault="00916552" w:rsidP="00916552">
      <w:pPr>
        <w:shd w:val="clear" w:color="auto" w:fill="FFFFFF"/>
        <w:spacing w:line="360" w:lineRule="auto"/>
        <w:rPr>
          <w:rFonts w:ascii="Arial" w:hAnsi="Arial" w:cs="Arial"/>
          <w:bCs/>
          <w:color w:val="000000"/>
          <w:spacing w:val="-1"/>
          <w:sz w:val="28"/>
          <w:szCs w:val="28"/>
        </w:rPr>
      </w:pPr>
      <w:r w:rsidRPr="00916552">
        <w:rPr>
          <w:rFonts w:ascii="Arial" w:hAnsi="Arial" w:cs="Arial"/>
          <w:bCs/>
          <w:color w:val="000000"/>
          <w:spacing w:val="-1"/>
          <w:sz w:val="28"/>
          <w:szCs w:val="28"/>
        </w:rPr>
        <w:t>- инициативность</w:t>
      </w:r>
    </w:p>
    <w:p w:rsidR="00916552" w:rsidRPr="00916552" w:rsidRDefault="00916552" w:rsidP="00916552">
      <w:pPr>
        <w:shd w:val="clear" w:color="auto" w:fill="FFFFFF"/>
        <w:spacing w:line="360" w:lineRule="auto"/>
        <w:rPr>
          <w:rFonts w:ascii="Arial" w:hAnsi="Arial" w:cs="Arial"/>
          <w:bCs/>
          <w:color w:val="000000"/>
          <w:spacing w:val="-1"/>
          <w:sz w:val="28"/>
          <w:szCs w:val="28"/>
        </w:rPr>
      </w:pPr>
      <w:r w:rsidRPr="00916552">
        <w:rPr>
          <w:rFonts w:ascii="Arial" w:hAnsi="Arial" w:cs="Arial"/>
          <w:bCs/>
          <w:color w:val="000000"/>
          <w:spacing w:val="-1"/>
          <w:sz w:val="28"/>
          <w:szCs w:val="28"/>
        </w:rPr>
        <w:t>- общественная деятельность</w:t>
      </w:r>
    </w:p>
    <w:p w:rsidR="00916552" w:rsidRPr="00916552" w:rsidRDefault="00916552" w:rsidP="00916552">
      <w:pPr>
        <w:shd w:val="clear" w:color="auto" w:fill="FFFFFF"/>
        <w:spacing w:line="360" w:lineRule="auto"/>
        <w:rPr>
          <w:rFonts w:ascii="Arial" w:hAnsi="Arial" w:cs="Arial"/>
          <w:bCs/>
          <w:color w:val="000000"/>
          <w:spacing w:val="-1"/>
          <w:sz w:val="28"/>
          <w:szCs w:val="28"/>
        </w:rPr>
      </w:pPr>
      <w:r w:rsidRPr="00916552">
        <w:rPr>
          <w:rFonts w:ascii="Arial" w:hAnsi="Arial" w:cs="Arial"/>
          <w:bCs/>
          <w:color w:val="000000"/>
          <w:spacing w:val="-1"/>
          <w:sz w:val="28"/>
          <w:szCs w:val="28"/>
        </w:rPr>
        <w:t>- умение учиться</w:t>
      </w:r>
    </w:p>
    <w:p w:rsidR="00916552" w:rsidRPr="00916552" w:rsidRDefault="00916552" w:rsidP="00916552">
      <w:pPr>
        <w:shd w:val="clear" w:color="auto" w:fill="FFFFFF"/>
        <w:spacing w:line="360" w:lineRule="auto"/>
        <w:rPr>
          <w:rFonts w:ascii="Arial" w:hAnsi="Arial" w:cs="Arial"/>
          <w:bCs/>
          <w:color w:val="000000"/>
          <w:spacing w:val="-1"/>
          <w:sz w:val="28"/>
          <w:szCs w:val="28"/>
        </w:rPr>
      </w:pPr>
      <w:r w:rsidRPr="00916552">
        <w:rPr>
          <w:rFonts w:ascii="Arial" w:hAnsi="Arial" w:cs="Arial"/>
          <w:bCs/>
          <w:color w:val="000000"/>
          <w:spacing w:val="-1"/>
          <w:sz w:val="28"/>
          <w:szCs w:val="28"/>
        </w:rPr>
        <w:t>- творческое развитие</w:t>
      </w:r>
    </w:p>
    <w:p w:rsidR="00916552" w:rsidRPr="00BE5776" w:rsidRDefault="00916552" w:rsidP="00916552">
      <w:pPr>
        <w:shd w:val="clear" w:color="auto" w:fill="FFFFFF"/>
        <w:spacing w:line="360" w:lineRule="auto"/>
        <w:rPr>
          <w:rFonts w:ascii="Arial" w:hAnsi="Arial" w:cs="Arial"/>
          <w:bCs/>
          <w:color w:val="000000"/>
          <w:spacing w:val="-1"/>
          <w:sz w:val="28"/>
          <w:szCs w:val="28"/>
        </w:rPr>
      </w:pPr>
      <w:r w:rsidRPr="00916552">
        <w:rPr>
          <w:rFonts w:ascii="Arial" w:hAnsi="Arial" w:cs="Arial"/>
          <w:bCs/>
          <w:color w:val="000000"/>
          <w:spacing w:val="-1"/>
          <w:sz w:val="28"/>
          <w:szCs w:val="28"/>
        </w:rPr>
        <w:t>- здоровый образ жизни</w:t>
      </w:r>
    </w:p>
    <w:p w:rsidR="00916552" w:rsidRPr="00916552" w:rsidRDefault="00916552" w:rsidP="00916552">
      <w:pPr>
        <w:shd w:val="clear" w:color="auto" w:fill="FFFFFF"/>
        <w:spacing w:line="360" w:lineRule="auto"/>
        <w:rPr>
          <w:rFonts w:ascii="Arial" w:hAnsi="Arial" w:cs="Arial"/>
          <w:sz w:val="28"/>
          <w:szCs w:val="28"/>
        </w:rPr>
      </w:pPr>
      <w:r w:rsidRPr="00916552"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 xml:space="preserve">Вывод: </w:t>
      </w:r>
      <w:r w:rsidRPr="00916552">
        <w:rPr>
          <w:rFonts w:ascii="Arial" w:hAnsi="Arial" w:cs="Arial"/>
          <w:color w:val="000000"/>
          <w:spacing w:val="-1"/>
          <w:sz w:val="28"/>
          <w:szCs w:val="28"/>
        </w:rPr>
        <w:t xml:space="preserve">Отсюда можно сделать вывод, что ситуация успеха снимает ряд тяжелых </w:t>
      </w:r>
      <w:r w:rsidRPr="00916552">
        <w:rPr>
          <w:rFonts w:ascii="Arial" w:hAnsi="Arial" w:cs="Arial"/>
          <w:color w:val="000000"/>
          <w:sz w:val="28"/>
          <w:szCs w:val="28"/>
        </w:rPr>
        <w:t xml:space="preserve">вопросов об агрессивности, непослушании как постоянной черте характера, </w:t>
      </w:r>
      <w:r w:rsidRPr="00916552">
        <w:rPr>
          <w:rFonts w:ascii="Arial" w:hAnsi="Arial" w:cs="Arial"/>
          <w:color w:val="000000"/>
          <w:spacing w:val="-1"/>
          <w:sz w:val="28"/>
          <w:szCs w:val="28"/>
        </w:rPr>
        <w:t>изолированности в группе, лености.</w:t>
      </w:r>
    </w:p>
    <w:p w:rsidR="00916552" w:rsidRPr="00916552" w:rsidRDefault="00916552" w:rsidP="00916552">
      <w:pPr>
        <w:shd w:val="clear" w:color="auto" w:fill="FFFFFF"/>
        <w:spacing w:line="360" w:lineRule="auto"/>
        <w:rPr>
          <w:rFonts w:ascii="Arial" w:hAnsi="Arial" w:cs="Arial"/>
          <w:sz w:val="28"/>
          <w:szCs w:val="28"/>
        </w:rPr>
      </w:pPr>
      <w:r w:rsidRPr="00916552">
        <w:rPr>
          <w:rFonts w:ascii="Arial" w:hAnsi="Arial" w:cs="Arial"/>
          <w:color w:val="000000"/>
          <w:spacing w:val="-1"/>
          <w:sz w:val="28"/>
          <w:szCs w:val="28"/>
        </w:rPr>
        <w:t>Создание ситуации успеха - это эффективное средство формирования положительного отношения к процессу учения.</w:t>
      </w:r>
    </w:p>
    <w:p w:rsidR="00F11343" w:rsidRDefault="00F11343" w:rsidP="0063269D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333333"/>
          <w:sz w:val="28"/>
          <w:szCs w:val="28"/>
        </w:rPr>
      </w:pPr>
    </w:p>
    <w:p w:rsidR="00A338BB" w:rsidRPr="00576919" w:rsidRDefault="00A338BB" w:rsidP="00576919">
      <w:pPr>
        <w:shd w:val="clear" w:color="auto" w:fill="FFFFFF"/>
        <w:spacing w:before="75" w:after="150"/>
        <w:jc w:val="center"/>
        <w:outlineLvl w:val="2"/>
        <w:rPr>
          <w:rFonts w:ascii="Arial" w:eastAsia="Times New Roman" w:hAnsi="Arial" w:cs="Arial"/>
          <w:b/>
          <w:sz w:val="28"/>
          <w:szCs w:val="28"/>
        </w:rPr>
      </w:pPr>
      <w:r w:rsidRPr="00576919">
        <w:rPr>
          <w:rFonts w:ascii="Arial" w:eastAsia="Times New Roman" w:hAnsi="Arial" w:cs="Arial"/>
          <w:b/>
          <w:sz w:val="28"/>
          <w:szCs w:val="28"/>
        </w:rPr>
        <w:lastRenderedPageBreak/>
        <w:t>Какие существуют технологии для повышения успешного образования ученика?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Технология дифференцированного обучения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При изучении нового материала можно создавать в классе группы, условно разделив их на «сильных», «средних» и «слабых» учащихся. Учитель объясняет новый материал для всего класса, затем предоставляет возможность группе сильных учеников проявить свои творческие способности в ходе выполнения самостоятельного задания на применение изученного материала.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Вторая и третья группа продолжают работать под руководством учителя, после чего средние ученики также получают задание с элементами творчества. Учитель имеет возможность поработать с группой слабых учеников и осуществляет усиленное закрепление материала на основе возврата к </w:t>
      </w:r>
      <w:proofErr w:type="gramStart"/>
      <w:r w:rsidRPr="006068F4">
        <w:rPr>
          <w:rFonts w:ascii="Arial" w:eastAsia="Times New Roman" w:hAnsi="Arial" w:cs="Arial"/>
          <w:color w:val="333333"/>
          <w:sz w:val="28"/>
          <w:szCs w:val="28"/>
        </w:rPr>
        <w:t>изученному</w:t>
      </w:r>
      <w:proofErr w:type="gramEnd"/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, </w:t>
      </w:r>
      <w:r w:rsidR="00576919">
        <w:rPr>
          <w:rFonts w:ascii="Arial" w:eastAsia="Times New Roman" w:hAnsi="Arial" w:cs="Arial"/>
          <w:color w:val="333333"/>
          <w:sz w:val="28"/>
          <w:szCs w:val="28"/>
        </w:rPr>
        <w:t xml:space="preserve"> 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используя большое количество примеров и упражнений.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Можно предложить детям образцы выполнения заданий, опорные схемы и алгоритмы действий. При такой форме организации деятельности каждый ученик имеет возможность работать в меру своих способностей, не теряет интереса к предмету, переживает успех от осуществляемой деятельности.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Работа в группах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Созданию ситуации успеха также способствует использование в образовательном процессе коллективных форм обучения. В данном случае действует принцип «Одна голова хорошо, а две лучше». Выполняя работу в паре постоянного или сменного состава, в группе, дети получают возможность справиться с заданием успешно.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Кроме того, введение в урок коллективных форм обучения позволяет педагогу оживить занятие, учитель предоставляет возможность реализации коммуникативных потребностей учеников. При организации учебного занятия целесообразно использовать следующие формы коллективной учебной работы: работа в парах постоянного и сменного состава, работа в </w:t>
      </w:r>
      <w:proofErr w:type="spellStart"/>
      <w:r w:rsidRPr="006068F4">
        <w:rPr>
          <w:rFonts w:ascii="Arial" w:eastAsia="Times New Roman" w:hAnsi="Arial" w:cs="Arial"/>
          <w:color w:val="333333"/>
          <w:sz w:val="28"/>
          <w:szCs w:val="28"/>
        </w:rPr>
        <w:t>микрогруппах</w:t>
      </w:r>
      <w:proofErr w:type="spellEnd"/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 (тройках, четверках), работа в группах (по 5-7 человек)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Особый интерес вызывает работа в парах сменного состава, когда дети одного варианта передвигаются по ряду: ученики с первой парты – на </w:t>
      </w:r>
      <w:proofErr w:type="gramStart"/>
      <w:r w:rsidRPr="006068F4">
        <w:rPr>
          <w:rFonts w:ascii="Arial" w:eastAsia="Times New Roman" w:hAnsi="Arial" w:cs="Arial"/>
          <w:color w:val="333333"/>
          <w:sz w:val="28"/>
          <w:szCs w:val="28"/>
        </w:rPr>
        <w:t>последнюю</w:t>
      </w:r>
      <w:proofErr w:type="gramEnd"/>
      <w:r w:rsidRPr="006068F4">
        <w:rPr>
          <w:rFonts w:ascii="Arial" w:eastAsia="Times New Roman" w:hAnsi="Arial" w:cs="Arial"/>
          <w:color w:val="333333"/>
          <w:sz w:val="28"/>
          <w:szCs w:val="28"/>
        </w:rPr>
        <w:t>, остальные двигаются всегда на место вперед, а второго варианта – остаются на своем месте. Так каждый раз состав пар меняется.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Технология исследовательской деятельности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Опыт работы показывает, что большие возможности для развития талантливых детей, их мышления и творческих способностей 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lastRenderedPageBreak/>
        <w:t>предоставляет исследовательская деятельность. Иными словами, главное – не просто передать знания, а сформировать и развить познавательный интерес у детей, умения и навыки по самостоятельному поиску и анализу информации.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Педагог в совместной деятельности с учащимися проявляется в первую очередь даже не как самый знающий и умный наставник, а творческий участник процесса. Исследовательская работа должна быть интересна и ученику, и самому учителю. Только при этих условиях она эффективна.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В процессе исследования у школьников развиваются самостоятельность, инициатива, настойчивость в достижении цели и творчество. Исследовательской деятельностью может успешно заниматься любой любознательный ученик, который ищет ответы на интересующие его вопросы.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Проектная технология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Использование проектной технологии в обучении школьников также способствует созданию ситуации успеха. Развивается активная позиция ученика, его самостоятельность, инициативность. Совершенствуется умение работать в коллективе, проявляются коммуникативные способности. </w:t>
      </w:r>
      <w:proofErr w:type="gramStart"/>
      <w:r w:rsidRPr="006068F4">
        <w:rPr>
          <w:rFonts w:ascii="Arial" w:eastAsia="Times New Roman" w:hAnsi="Arial" w:cs="Arial"/>
          <w:color w:val="333333"/>
          <w:sz w:val="28"/>
          <w:szCs w:val="28"/>
        </w:rPr>
        <w:t>Вследствие этого повышается</w:t>
      </w:r>
      <w:r w:rsidR="00576919">
        <w:rPr>
          <w:rFonts w:ascii="Arial" w:eastAsia="Times New Roman" w:hAnsi="Arial" w:cs="Arial"/>
          <w:color w:val="333333"/>
          <w:sz w:val="28"/>
          <w:szCs w:val="28"/>
        </w:rPr>
        <w:t xml:space="preserve"> 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 уверенность обучающихся в себе, </w:t>
      </w:r>
      <w:r w:rsidR="00A823FF">
        <w:rPr>
          <w:rFonts w:ascii="Arial" w:eastAsia="Times New Roman" w:hAnsi="Arial" w:cs="Arial"/>
          <w:color w:val="333333"/>
          <w:sz w:val="28"/>
          <w:szCs w:val="28"/>
        </w:rPr>
        <w:t xml:space="preserve"> 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t>формируется мотивация деятельности.</w:t>
      </w:r>
      <w:proofErr w:type="gramEnd"/>
    </w:p>
    <w:p w:rsidR="00A338BB" w:rsidRPr="006068F4" w:rsidRDefault="00576919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 </w:t>
      </w:r>
      <w:r w:rsidR="00A338BB"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Технология «</w:t>
      </w:r>
      <w:proofErr w:type="spellStart"/>
      <w:r w:rsidR="00A338BB"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Портфолио</w:t>
      </w:r>
      <w:proofErr w:type="spellEnd"/>
      <w:r w:rsidR="00A338BB"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 xml:space="preserve"> ученика»</w:t>
      </w:r>
    </w:p>
    <w:p w:rsidR="00A823FF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В нашей обычной общеобразовательной школе ученик может не блистать в учебе, но он может проявить себя во внеурочной деятельности. «До тех пор, пока в школе основным предметом является «успеваемость» ребенка, но не жизнь ребенка, все многочисленные акции и усилия педагогов не могут содействовать счастью жизни ребенка».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Найти свое призвание помогает поиск самого себя. В этом трудном процессе важную роль играет успех, удовлетворение от хорошо сделанного дела, которое может измеряться Дипломами и Грамотами. Диплом победителя окрыляет.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Выразительное чтение. Что оно дает ребенку? Пополняется словарь, совершенствуется культура речи, интонационный строй. Современный школьник должен не только уметь читать и воспроизводить </w:t>
      </w:r>
      <w:proofErr w:type="gramStart"/>
      <w:r w:rsidRPr="006068F4">
        <w:rPr>
          <w:rFonts w:ascii="Arial" w:eastAsia="Times New Roman" w:hAnsi="Arial" w:cs="Arial"/>
          <w:color w:val="333333"/>
          <w:sz w:val="28"/>
          <w:szCs w:val="28"/>
        </w:rPr>
        <w:t>прочитанное</w:t>
      </w:r>
      <w:proofErr w:type="gramEnd"/>
      <w:r w:rsidRPr="006068F4">
        <w:rPr>
          <w:rFonts w:ascii="Arial" w:eastAsia="Times New Roman" w:hAnsi="Arial" w:cs="Arial"/>
          <w:color w:val="333333"/>
          <w:sz w:val="28"/>
          <w:szCs w:val="28"/>
        </w:rPr>
        <w:t>, но и обладать актерскими способностями, умением вживаться в образ, передавать мысли, чувства, переживания героев.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Для развития выразительной стороны речи необходимо создание условий, в которых ребенок может проявить свои эмоции, причем </w:t>
      </w:r>
      <w:proofErr w:type="gramStart"/>
      <w:r w:rsidRPr="006068F4">
        <w:rPr>
          <w:rFonts w:ascii="Arial" w:eastAsia="Times New Roman" w:hAnsi="Arial" w:cs="Arial"/>
          <w:color w:val="333333"/>
          <w:sz w:val="28"/>
          <w:szCs w:val="28"/>
        </w:rPr>
        <w:t>не</w:t>
      </w:r>
      <w:proofErr w:type="gramEnd"/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 только в обычном разговоре но и публично, не стесняясь посторонних слушателей. </w:t>
      </w:r>
      <w:r w:rsidRPr="006068F4">
        <w:rPr>
          <w:rFonts w:ascii="Arial" w:eastAsia="Times New Roman" w:hAnsi="Arial" w:cs="Arial"/>
          <w:color w:val="333333"/>
          <w:sz w:val="28"/>
          <w:szCs w:val="28"/>
        </w:rPr>
        <w:lastRenderedPageBreak/>
        <w:t xml:space="preserve">Самый короткий путь эмоциональной </w:t>
      </w:r>
      <w:proofErr w:type="spellStart"/>
      <w:r w:rsidRPr="006068F4">
        <w:rPr>
          <w:rFonts w:ascii="Arial" w:eastAsia="Times New Roman" w:hAnsi="Arial" w:cs="Arial"/>
          <w:color w:val="333333"/>
          <w:sz w:val="28"/>
          <w:szCs w:val="28"/>
        </w:rPr>
        <w:t>раскрепощенности</w:t>
      </w:r>
      <w:proofErr w:type="spellEnd"/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 ребенка и снятия зажатости – это театральная деятельность. Дети, занимающиеся выразительным чтением, всегда побеждают как в школьных конкурсах чтецов, так и в конкурсах муниципального уровня.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b/>
          <w:bCs/>
          <w:color w:val="333333"/>
          <w:sz w:val="28"/>
          <w:szCs w:val="28"/>
        </w:rPr>
        <w:t>Развивающие технологии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Творческая ступень на лестнице успеха – это высшее достижение ученика. Потребность в творчестве и сама творческая деятельность  доставляют минуты удовлетворения. Созидательная деятельность может подарить человеку минуты счастья.  Учащимся надо дать возможность  «творить», пусть неумело, с ошибками, но создавать что-то самостоятельно.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>Пробудить заложенное в каждом ребенке творческое начало, научить трудиться, помочь понять и найти себя для радостной, счастливой будущей жизни – к этому стремлюсь в меру своих сил и способностей.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У успеха есть обратная сторона, та, которую народная мудрость именует медными трубами славы. Погружая детей в ситуацию успеха, напоминаю: умей быть вторым, умей быть последним, падать и подниматься - очень важное умение для человека, умей радоваться успехам других. Кроме того, стараюсь никого не выделять, не причислять к категории «любимчиков». Хвалю только за конкретное дело. Без этого мы воспитаем не счастливого и успешного человека, а несчастного </w:t>
      </w:r>
      <w:proofErr w:type="spellStart"/>
      <w:r w:rsidRPr="006068F4">
        <w:rPr>
          <w:rFonts w:ascii="Arial" w:eastAsia="Times New Roman" w:hAnsi="Arial" w:cs="Arial"/>
          <w:color w:val="333333"/>
          <w:sz w:val="28"/>
          <w:szCs w:val="28"/>
        </w:rPr>
        <w:t>перфекциониста</w:t>
      </w:r>
      <w:proofErr w:type="spellEnd"/>
      <w:r w:rsidRPr="006068F4">
        <w:rPr>
          <w:rFonts w:ascii="Arial" w:eastAsia="Times New Roman" w:hAnsi="Arial" w:cs="Arial"/>
          <w:color w:val="333333"/>
          <w:sz w:val="28"/>
          <w:szCs w:val="28"/>
        </w:rPr>
        <w:t>, вечно голодного и ищущего славы.</w:t>
      </w:r>
    </w:p>
    <w:p w:rsidR="00A338BB" w:rsidRPr="006068F4" w:rsidRDefault="00A338BB" w:rsidP="006068F4">
      <w:pPr>
        <w:shd w:val="clear" w:color="auto" w:fill="FFFFFF"/>
        <w:spacing w:after="150"/>
        <w:rPr>
          <w:rFonts w:ascii="Arial" w:eastAsia="Times New Roman" w:hAnsi="Arial" w:cs="Arial"/>
          <w:color w:val="333333"/>
          <w:sz w:val="28"/>
          <w:szCs w:val="28"/>
        </w:rPr>
      </w:pPr>
      <w:r w:rsidRPr="006068F4">
        <w:rPr>
          <w:rFonts w:ascii="Arial" w:eastAsia="Times New Roman" w:hAnsi="Arial" w:cs="Arial"/>
          <w:color w:val="333333"/>
          <w:sz w:val="28"/>
          <w:szCs w:val="28"/>
        </w:rPr>
        <w:t xml:space="preserve"> Задача сегодняшнего дня: организовать обучение так, чтобы всем было интересно, чтобы слабый на сегодняшний день тянулся к уровню среднего, средний – к уровню сильного, а сильный стремился к совершенствованию.</w:t>
      </w:r>
    </w:p>
    <w:p w:rsidR="00A338BB" w:rsidRPr="006068F4" w:rsidRDefault="00A338BB" w:rsidP="006068F4">
      <w:pPr>
        <w:rPr>
          <w:rFonts w:ascii="Arial" w:hAnsi="Arial" w:cs="Arial"/>
          <w:sz w:val="28"/>
          <w:szCs w:val="28"/>
        </w:rPr>
      </w:pPr>
    </w:p>
    <w:p w:rsidR="00A04CB6" w:rsidRPr="006068F4" w:rsidRDefault="00A04CB6" w:rsidP="006068F4">
      <w:pPr>
        <w:rPr>
          <w:rFonts w:ascii="Arial" w:hAnsi="Arial" w:cs="Arial"/>
          <w:sz w:val="28"/>
          <w:szCs w:val="28"/>
        </w:rPr>
      </w:pPr>
    </w:p>
    <w:sectPr w:rsidR="00A04CB6" w:rsidRPr="006068F4" w:rsidSect="00BE5776">
      <w:pgSz w:w="11906" w:h="16838"/>
      <w:pgMar w:top="567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4E3E"/>
    <w:rsid w:val="00124E3E"/>
    <w:rsid w:val="004243C0"/>
    <w:rsid w:val="00576919"/>
    <w:rsid w:val="005B0807"/>
    <w:rsid w:val="006068F4"/>
    <w:rsid w:val="0063269D"/>
    <w:rsid w:val="00916552"/>
    <w:rsid w:val="00A04CB6"/>
    <w:rsid w:val="00A338BB"/>
    <w:rsid w:val="00A823FF"/>
    <w:rsid w:val="00BE5776"/>
    <w:rsid w:val="00F11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338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5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9</Pages>
  <Words>2166</Words>
  <Characters>12351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14489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2020-11-26T03:27:00Z</dcterms:created>
  <dcterms:modified xsi:type="dcterms:W3CDTF">2020-11-28T05:15:00Z</dcterms:modified>
</cp:coreProperties>
</file>