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2E0" w:rsidRPr="009742E0" w:rsidRDefault="009742E0" w:rsidP="009742E0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42E0">
        <w:rPr>
          <w:rFonts w:ascii="Times New Roman" w:hAnsi="Times New Roman" w:cs="Times New Roman"/>
          <w:b/>
          <w:sz w:val="32"/>
          <w:szCs w:val="32"/>
        </w:rPr>
        <w:t>Муниципальное бюджетное образовательное учреждение «Начальная общеобразовательная школа № 14»</w:t>
      </w:r>
    </w:p>
    <w:p w:rsidR="009742E0" w:rsidRPr="009742E0" w:rsidRDefault="009742E0" w:rsidP="009742E0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pStyle w:val="a4"/>
        <w:spacing w:before="0" w:after="0" w:line="360" w:lineRule="auto"/>
        <w:jc w:val="center"/>
        <w:rPr>
          <w:sz w:val="28"/>
          <w:szCs w:val="28"/>
        </w:rPr>
      </w:pPr>
      <w:r w:rsidRPr="009742E0">
        <w:rPr>
          <w:b/>
          <w:sz w:val="28"/>
          <w:szCs w:val="28"/>
        </w:rPr>
        <w:t>Методическое объединение учителей английского языка по теме:</w:t>
      </w:r>
      <w:r w:rsidRPr="009742E0">
        <w:rPr>
          <w:sz w:val="28"/>
          <w:szCs w:val="28"/>
        </w:rPr>
        <w:t xml:space="preserve"> «Работа с одаренными детьми на уроках и во внеурочное время»</w:t>
      </w:r>
    </w:p>
    <w:p w:rsidR="009742E0" w:rsidRPr="009742E0" w:rsidRDefault="009742E0" w:rsidP="009742E0">
      <w:pPr>
        <w:pStyle w:val="a4"/>
        <w:spacing w:before="0" w:after="0" w:line="360" w:lineRule="auto"/>
        <w:jc w:val="center"/>
        <w:rPr>
          <w:sz w:val="28"/>
          <w:szCs w:val="28"/>
        </w:rPr>
      </w:pPr>
      <w:r w:rsidRPr="009742E0">
        <w:rPr>
          <w:b/>
          <w:sz w:val="28"/>
          <w:szCs w:val="28"/>
        </w:rPr>
        <w:t xml:space="preserve">Тема доклада: </w:t>
      </w:r>
      <w:r w:rsidRPr="009742E0">
        <w:rPr>
          <w:sz w:val="28"/>
          <w:szCs w:val="28"/>
        </w:rPr>
        <w:t>Понятие «одаренность». Отличительные черты одаренного ребенка.</w:t>
      </w: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Default="009742E0" w:rsidP="009742E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742E0" w:rsidRDefault="009742E0" w:rsidP="009742E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742E0" w:rsidRDefault="009742E0" w:rsidP="009742E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742E0" w:rsidRDefault="009742E0" w:rsidP="009742E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42E0">
        <w:rPr>
          <w:rFonts w:ascii="Times New Roman" w:hAnsi="Times New Roman" w:cs="Times New Roman"/>
          <w:b/>
          <w:sz w:val="28"/>
          <w:szCs w:val="28"/>
        </w:rPr>
        <w:t xml:space="preserve">Учитель английского языка </w:t>
      </w:r>
    </w:p>
    <w:p w:rsidR="009742E0" w:rsidRPr="009742E0" w:rsidRDefault="009742E0" w:rsidP="009742E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42E0">
        <w:rPr>
          <w:rFonts w:ascii="Times New Roman" w:hAnsi="Times New Roman" w:cs="Times New Roman"/>
          <w:b/>
          <w:sz w:val="28"/>
          <w:szCs w:val="28"/>
        </w:rPr>
        <w:t xml:space="preserve"> Панина Елена Дмитриевна </w:t>
      </w: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  <w:r w:rsidRPr="009742E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742E0" w:rsidRPr="009742E0" w:rsidRDefault="009742E0" w:rsidP="009742E0">
      <w:pPr>
        <w:rPr>
          <w:rFonts w:ascii="Times New Roman" w:hAnsi="Times New Roman" w:cs="Times New Roman"/>
          <w:b/>
          <w:sz w:val="32"/>
          <w:szCs w:val="32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rPr>
          <w:rFonts w:ascii="Times New Roman" w:hAnsi="Times New Roman" w:cs="Times New Roman"/>
        </w:rPr>
      </w:pPr>
    </w:p>
    <w:p w:rsidR="009742E0" w:rsidRPr="009742E0" w:rsidRDefault="009742E0" w:rsidP="009742E0">
      <w:pPr>
        <w:jc w:val="center"/>
        <w:rPr>
          <w:rFonts w:ascii="Times New Roman" w:hAnsi="Times New Roman" w:cs="Times New Roman"/>
        </w:rPr>
      </w:pPr>
      <w:r w:rsidRPr="009742E0">
        <w:rPr>
          <w:rFonts w:ascii="Times New Roman" w:hAnsi="Times New Roman" w:cs="Times New Roman"/>
          <w:b/>
          <w:sz w:val="32"/>
          <w:szCs w:val="32"/>
        </w:rPr>
        <w:t>г. Биробиджан, 2021 г.</w:t>
      </w:r>
    </w:p>
    <w:p w:rsidR="009742E0" w:rsidRDefault="009742E0" w:rsidP="009742E0">
      <w:pPr>
        <w:ind w:firstLine="709"/>
        <w:jc w:val="both"/>
      </w:pPr>
    </w:p>
    <w:p w:rsidR="009742E0" w:rsidRPr="009742E0" w:rsidRDefault="009742E0" w:rsidP="009742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2E0">
        <w:rPr>
          <w:rFonts w:ascii="Times New Roman" w:hAnsi="Times New Roman" w:cs="Times New Roman"/>
          <w:sz w:val="28"/>
          <w:szCs w:val="28"/>
        </w:rPr>
        <w:t>Одарённость — наличие потенциально высоких спосо</w:t>
      </w:r>
      <w:r w:rsidRPr="009742E0">
        <w:rPr>
          <w:rFonts w:ascii="Times New Roman" w:hAnsi="Times New Roman" w:cs="Times New Roman"/>
          <w:sz w:val="28"/>
          <w:szCs w:val="28"/>
        </w:rPr>
        <w:t>бностей у какого-либо человека.</w:t>
      </w:r>
    </w:p>
    <w:p w:rsidR="009742E0" w:rsidRPr="009742E0" w:rsidRDefault="009742E0" w:rsidP="009742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2E0">
        <w:rPr>
          <w:rFonts w:ascii="Times New Roman" w:hAnsi="Times New Roman" w:cs="Times New Roman"/>
          <w:sz w:val="28"/>
          <w:szCs w:val="28"/>
        </w:rPr>
        <w:t>На сегодняшний день существует большое количество определений понятия «одарённость», разные учёные трактуют его согласно основной области своих исследований. Во-первых, это понятие включает в себя набор определённых эмоциональных, психофизиологических, мотивационных и других психических качеств, которые в совокупности являются сложным психическим образованием. Кроме того, одарённость носит неопределённый характер: она может быть как явной, так и потенциальной, она может иметь признаки развития не только в специальных способностях личности, но и в широких областях деятельности.</w:t>
      </w:r>
    </w:p>
    <w:p w:rsidR="009742E0" w:rsidRPr="009742E0" w:rsidRDefault="009742E0" w:rsidP="009742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2E0">
        <w:rPr>
          <w:rFonts w:ascii="Times New Roman" w:hAnsi="Times New Roman" w:cs="Times New Roman"/>
          <w:sz w:val="28"/>
          <w:szCs w:val="28"/>
        </w:rPr>
        <w:t>Б. М. Теплов определил одарённость как «качественно-своеобразное сочетание способностей, от которого зависит возможность достижения большего или меньшего успеха в выполнен</w:t>
      </w:r>
      <w:r>
        <w:rPr>
          <w:rFonts w:ascii="Times New Roman" w:hAnsi="Times New Roman" w:cs="Times New Roman"/>
          <w:sz w:val="28"/>
          <w:szCs w:val="28"/>
        </w:rPr>
        <w:t>ии той или иной деятельности»</w:t>
      </w:r>
      <w:r w:rsidRPr="009742E0">
        <w:rPr>
          <w:rFonts w:ascii="Times New Roman" w:hAnsi="Times New Roman" w:cs="Times New Roman"/>
          <w:sz w:val="28"/>
          <w:szCs w:val="28"/>
        </w:rPr>
        <w:t>. При этом одарённость понимается не как механическая совокупность способностей, а как новое качество, рождающееся во взаимовлиянии и взаимодействии комп</w:t>
      </w:r>
      <w:r>
        <w:rPr>
          <w:rFonts w:ascii="Times New Roman" w:hAnsi="Times New Roman" w:cs="Times New Roman"/>
          <w:sz w:val="28"/>
          <w:szCs w:val="28"/>
        </w:rPr>
        <w:t>онентов, которые в неё входят</w:t>
      </w:r>
      <w:r w:rsidRPr="009742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2E0">
        <w:rPr>
          <w:rFonts w:ascii="Times New Roman" w:hAnsi="Times New Roman" w:cs="Times New Roman"/>
          <w:sz w:val="28"/>
          <w:szCs w:val="28"/>
        </w:rPr>
        <w:t>В свою очере</w:t>
      </w:r>
      <w:r>
        <w:rPr>
          <w:rFonts w:ascii="Times New Roman" w:hAnsi="Times New Roman" w:cs="Times New Roman"/>
          <w:sz w:val="28"/>
          <w:szCs w:val="28"/>
        </w:rPr>
        <w:t>дь, в трудах Р.С. Немова можно</w:t>
      </w:r>
      <w:r w:rsidRPr="009742E0">
        <w:rPr>
          <w:rFonts w:ascii="Times New Roman" w:hAnsi="Times New Roman" w:cs="Times New Roman"/>
          <w:sz w:val="28"/>
          <w:szCs w:val="28"/>
        </w:rPr>
        <w:t xml:space="preserve"> найти следующее определение: «Одарённость — наличие у человека хорошо выраженных задатков к развитию способностей, позволяющих ему успешно осваивать и справляться с видами деятельности, связанными с соответствующими способностями»</w:t>
      </w:r>
    </w:p>
    <w:p w:rsidR="009742E0" w:rsidRDefault="0026756A" w:rsidP="009742E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742E0">
        <w:rPr>
          <w:rFonts w:ascii="Times New Roman" w:hAnsi="Times New Roman" w:cs="Times New Roman"/>
          <w:sz w:val="28"/>
          <w:szCs w:val="28"/>
        </w:rPr>
        <w:t xml:space="preserve">Российская педагогическая энциклопедия определяет “одаренность” как системно развивающееся в течении жизни качество психики, которое определяет возможность достижения человеком более высоких результатов в одном или нескольких видах деятельности по сравнению с другими людьми. </w:t>
      </w:r>
      <w:bookmarkStart w:id="0" w:name="_GoBack"/>
      <w:bookmarkEnd w:id="0"/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675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  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Отлич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ительные черты одаренных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заключаются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 взаимно пересекающихся категориях познавательного развития, психосоциальной чувствительности и физических характеристик.</w:t>
      </w:r>
    </w:p>
    <w:p w:rsidR="009742E0" w:rsidRDefault="009742E0" w:rsidP="009742E0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Опережающее познавательное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    Отличаясь широтой восприятия, одаренные дети остро чувствуют все происходящее в окружающем их мире и чрезвычайно любопытны в отношении того, как устроен тот или иной предмет. Им интересно, отчего мир устроен так, а не иначе и что было бы, если бы внешние условия изменились. Они способны следить за несколькими процессами одновременно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склонны активно исследовать все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окружающее.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2.    Они обладают способностью воспринимать связи между явлениями и предметами и делать соответствующие выводы; им нравится в своем воображении создавать альтернативные системы.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   Отличная память в сочетании с ранним языковым развитием и способностью к классификации и категоризированию помогают такому ребенку накапливать большой объем информации и интенсивно использовать ее.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    Одаренные дети обладают большим словарным запасом, позволяющим им свободно и четко излагать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 мысли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Однако ради удовольствия они часто изобретают собственные слова.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    Наряду со способностью воспринимать смысловые неясности, сохранять высокий порог восприятия в течение длительного времени, с удовольствием заниматься сложными и даже не имеющими практического решения задачами одаренные дети не терпят, когда им навязывают готовый ответ.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6.    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Одаренные дети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отличаются  продолжительным  периодом концентрации внимания и большим упорством в решении той или иной задачи.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    Характерная для одаренного ребенка увлеченность заданием в сочетании с отсутствием опыта часто приводит к тому, что он замахивается на то, что ему пока не по силам. Он нуждается в помощи и поддержке, но не в слепой опеке.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Психосоциальная чувствительность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   Одаренные дети обнаруживают обостренное чувство справедливости; опережающее нравственное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звитие опирается на опережающее развитие 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познания.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    Они остро реагируют на несправедливость окружающего мира, предъявляют высокие требования к себе и окружающим.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   Живое воображение, включение элементов игры в выполнение задач, творчество, изобретательность и богатая фантазия (воображаемые друзья, братья или сестры) весьма характерны для одаренных детей.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    Они обладают отличным чувством юмора, любят смешные несоответствия, игру слов, шутки. Восприятие смешного у них нередко отличается от восприятия сверстников.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    Им недостает эмоционального балан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са, в раннем возрасте одаренные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 нетерпеливы и порывисты.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6.    Порой для них характерны преувеличенные страхи и повышенная уязвимость. Они чрезвычайно чувствительны к неречевым сигналам окружающих.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7.  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значительной части одаренных детей характерен так называемый перфекционизм, то есть стремление добиться совершенства в выполнении деятельности. Иногда ребенок часами переделывает уже законченную работу (сочинение, рисунок, модель), добиваясь соответствия одному ему известного критерия совершенства.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    Нередко у одаренных детей развивается негативное самовосприятие, возникают трудности в общении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 сверстниками.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Физические характеристики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   Одаренных детей отличает высокий энергетический уровень, причем спят они меньше обычного.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    Их моторная координация и владение руками часто отстают от познавательных способностей. Им необходима практика. Разница в интеллектуальном и физическом развитии таких детей может обескураживать их и развивать несамостоятельность.</w:t>
      </w:r>
    </w:p>
    <w:p w:rsidR="009742E0" w:rsidRDefault="009742E0" w:rsidP="009742E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    Зрение одаренных детей (в возрасте до 8 лет) часто нестабильно, им трудно менять фокус с близкого расстояния на дальнее (от парты к доске).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Внимание к тому, чем одаренный ребенок отличается от сверстников, поможет учителям и родителям в понимании и стимулировании всех аспектов его развития.</w:t>
      </w:r>
    </w:p>
    <w:p w:rsidR="00B14700" w:rsidRDefault="00B14700" w:rsidP="009742E0">
      <w:pPr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</w:p>
    <w:p w:rsidR="0026756A" w:rsidRPr="009742E0" w:rsidRDefault="0026756A" w:rsidP="009742E0">
      <w:pPr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742E0" w:rsidRPr="009742E0" w:rsidRDefault="009742E0" w:rsidP="009742E0">
      <w:pPr>
        <w:numPr>
          <w:ilvl w:val="0"/>
          <w:numId w:val="4"/>
        </w:numPr>
        <w:shd w:val="clear" w:color="auto" w:fill="FFFFFF"/>
        <w:spacing w:before="100" w:beforeAutospacing="1" w:after="24" w:line="240" w:lineRule="auto"/>
        <w:ind w:left="768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9742E0">
        <w:rPr>
          <w:rFonts w:ascii="Times New Roman" w:hAnsi="Times New Roman" w:cs="Times New Roman"/>
          <w:color w:val="202122"/>
          <w:sz w:val="28"/>
          <w:szCs w:val="28"/>
        </w:rPr>
        <w:t> </w:t>
      </w:r>
      <w:r w:rsidRPr="009742E0">
        <w:rPr>
          <w:rStyle w:val="reference-text"/>
          <w:rFonts w:ascii="Times New Roman" w:hAnsi="Times New Roman" w:cs="Times New Roman"/>
          <w:color w:val="202122"/>
          <w:sz w:val="28"/>
          <w:szCs w:val="28"/>
        </w:rPr>
        <w:t>Теплов Б. М. Способности и одарённость. // Психология индивидуальных различий. Тексты. М.: изд-во Моск. Ун-та, 1982, с. 136.</w:t>
      </w:r>
    </w:p>
    <w:p w:rsidR="009742E0" w:rsidRPr="009742E0" w:rsidRDefault="009742E0" w:rsidP="009742E0">
      <w:pPr>
        <w:numPr>
          <w:ilvl w:val="0"/>
          <w:numId w:val="4"/>
        </w:numPr>
        <w:shd w:val="clear" w:color="auto" w:fill="FFFFFF"/>
        <w:spacing w:before="100" w:beforeAutospacing="1" w:after="24" w:line="240" w:lineRule="auto"/>
        <w:ind w:left="768"/>
        <w:jc w:val="both"/>
        <w:rPr>
          <w:rStyle w:val="reference-text"/>
          <w:rFonts w:ascii="Times New Roman" w:hAnsi="Times New Roman" w:cs="Times New Roman"/>
          <w:color w:val="202122"/>
          <w:sz w:val="28"/>
          <w:szCs w:val="28"/>
        </w:rPr>
      </w:pPr>
      <w:r w:rsidRPr="009742E0">
        <w:rPr>
          <w:rStyle w:val="reference-text"/>
          <w:rFonts w:ascii="Times New Roman" w:hAnsi="Times New Roman" w:cs="Times New Roman"/>
          <w:color w:val="202122"/>
          <w:sz w:val="28"/>
          <w:szCs w:val="28"/>
        </w:rPr>
        <w:t>Ильин Е. П. Психология творчества, креативности, одарённости. - Спб.: Питер, 201, с. 147.</w:t>
      </w:r>
    </w:p>
    <w:p w:rsidR="009742E0" w:rsidRPr="009742E0" w:rsidRDefault="009742E0" w:rsidP="009742E0">
      <w:pPr>
        <w:numPr>
          <w:ilvl w:val="0"/>
          <w:numId w:val="4"/>
        </w:numPr>
        <w:shd w:val="clear" w:color="auto" w:fill="FFFFFF"/>
        <w:spacing w:before="100" w:beforeAutospacing="1" w:after="24" w:line="240" w:lineRule="auto"/>
        <w:ind w:left="768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hyperlink r:id="rId6" w:history="1">
        <w:r w:rsidRPr="009742E0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https://ru.wikipedia.org/wiki/Одарённость</w:t>
        </w:r>
      </w:hyperlink>
    </w:p>
    <w:p w:rsidR="009742E0" w:rsidRDefault="009742E0" w:rsidP="009742E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9742E0">
          <w:rPr>
            <w:rStyle w:val="a3"/>
            <w:rFonts w:ascii="Times New Roman" w:hAnsi="Times New Roman" w:cs="Times New Roman"/>
            <w:sz w:val="28"/>
            <w:szCs w:val="28"/>
          </w:rPr>
          <w:t>Детская одарённость: признаки,виды,особенности личности одарённого ребёнка. | Материал по теме: | Образовательная социальная сеть (nsportal.ru)</w:t>
        </w:r>
      </w:hyperlink>
    </w:p>
    <w:p w:rsidR="009742E0" w:rsidRPr="009742E0" w:rsidRDefault="009742E0" w:rsidP="009742E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Одаренные дети. Пер. с англ./ Под общ. ред. Бурменской Г.В., Слуцкого В.М. – М., Прогресс, 1991. – 383 с.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Э.Ю.Гордеев</w:t>
      </w:r>
      <w:r w:rsidRPr="009742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9742E0" w:rsidRPr="009742E0" w:rsidSect="00BA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077BB"/>
    <w:multiLevelType w:val="multilevel"/>
    <w:tmpl w:val="212A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79572D"/>
    <w:multiLevelType w:val="multilevel"/>
    <w:tmpl w:val="55EE0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6C4279"/>
    <w:multiLevelType w:val="multilevel"/>
    <w:tmpl w:val="D6B6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4132BD"/>
    <w:multiLevelType w:val="multilevel"/>
    <w:tmpl w:val="89262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0215"/>
    <w:rsid w:val="00011A87"/>
    <w:rsid w:val="001E2BF9"/>
    <w:rsid w:val="00250215"/>
    <w:rsid w:val="0026756A"/>
    <w:rsid w:val="0051099F"/>
    <w:rsid w:val="00743232"/>
    <w:rsid w:val="007F5370"/>
    <w:rsid w:val="009742E0"/>
    <w:rsid w:val="00B14700"/>
    <w:rsid w:val="00BA7BAF"/>
    <w:rsid w:val="00D55EFA"/>
    <w:rsid w:val="00ED0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B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700"/>
    <w:rPr>
      <w:color w:val="0000FF"/>
      <w:u w:val="single"/>
    </w:rPr>
  </w:style>
  <w:style w:type="character" w:customStyle="1" w:styleId="reference-text">
    <w:name w:val="reference-text"/>
    <w:basedOn w:val="a0"/>
    <w:rsid w:val="009742E0"/>
  </w:style>
  <w:style w:type="character" w:customStyle="1" w:styleId="mw-cite-backlink">
    <w:name w:val="mw-cite-backlink"/>
    <w:basedOn w:val="a0"/>
    <w:rsid w:val="009742E0"/>
  </w:style>
  <w:style w:type="paragraph" w:styleId="a4">
    <w:name w:val="Normal (Web)"/>
    <w:basedOn w:val="a"/>
    <w:rsid w:val="009742E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List Paragraph"/>
    <w:basedOn w:val="a"/>
    <w:uiPriority w:val="34"/>
    <w:qFormat/>
    <w:rsid w:val="009742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sportal.ru/detskiy-sad/raznoe/2012/04/15/detskaya-odaryonnost-priznakividyosobennosti-lichnosti-odaryonnog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&#1054;&#1076;&#1072;&#1088;&#1105;&#1085;&#1085;&#1086;&#1089;&#1090;&#1100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25F05-DD79-4C12-8F0A-3FD8FDC3B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</dc:creator>
  <cp:keywords/>
  <dc:description/>
  <cp:lastModifiedBy>ПК-206</cp:lastModifiedBy>
  <cp:revision>9</cp:revision>
  <dcterms:created xsi:type="dcterms:W3CDTF">2021-10-24T01:09:00Z</dcterms:created>
  <dcterms:modified xsi:type="dcterms:W3CDTF">2021-10-25T02:40:00Z</dcterms:modified>
</cp:coreProperties>
</file>