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 xml:space="preserve"> Положение о конкурсе рисунков </w:t>
      </w:r>
    </w:p>
    <w:p w14:paraId="02000000">
      <w:pPr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>«Мы помним и гордимся»</w:t>
      </w:r>
    </w:p>
    <w:p w14:paraId="03000000">
      <w:pPr>
        <w:pStyle w:val="Style_1"/>
        <w:numPr>
          <w:numId w:val="1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Конкурс проводится с 05.12 по 09.12.22 года</w:t>
      </w:r>
    </w:p>
    <w:p w14:paraId="04000000">
      <w:pPr>
        <w:pStyle w:val="Style_1"/>
        <w:numPr>
          <w:numId w:val="1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В конкурсе принимают желающие обучающиеся 1-4 классов</w:t>
      </w:r>
    </w:p>
    <w:p w14:paraId="05000000">
      <w:pPr>
        <w:pStyle w:val="Style_1"/>
        <w:numPr>
          <w:numId w:val="1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Требования к выполнению работ:</w:t>
      </w:r>
    </w:p>
    <w:p w14:paraId="06000000">
      <w:pPr>
        <w:pStyle w:val="Style_1"/>
        <w:numPr>
          <w:numId w:val="2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рисунки</w:t>
      </w:r>
      <w:r>
        <w:rPr>
          <w:rFonts w:ascii="Times New Roman" w:hAnsi="Times New Roman"/>
          <w:sz w:val="40"/>
        </w:rPr>
        <w:t xml:space="preserve"> размером А4, </w:t>
      </w:r>
    </w:p>
    <w:p w14:paraId="07000000">
      <w:pPr>
        <w:pStyle w:val="Style_1"/>
        <w:numPr>
          <w:numId w:val="2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с паспорту (ФИ ребенка, класс)</w:t>
      </w:r>
      <w:r>
        <w:rPr>
          <w:rFonts w:ascii="Times New Roman" w:hAnsi="Times New Roman"/>
          <w:sz w:val="40"/>
        </w:rPr>
        <w:t xml:space="preserve"> </w:t>
      </w:r>
    </w:p>
    <w:p w14:paraId="08000000">
      <w:pPr>
        <w:pStyle w:val="Style_1"/>
        <w:numPr>
          <w:numId w:val="2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на общешкольный конкурс 2 лучших  рисунка от класса </w:t>
      </w:r>
    </w:p>
    <w:p w14:paraId="09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4. Рисунки  сдаются </w:t>
      </w:r>
      <w:r>
        <w:rPr>
          <w:rFonts w:ascii="Times New Roman" w:hAnsi="Times New Roman"/>
          <w:sz w:val="40"/>
        </w:rPr>
        <w:t>09 декабря 2022 года</w:t>
      </w:r>
      <w:r>
        <w:rPr>
          <w:rFonts w:ascii="Times New Roman" w:hAnsi="Times New Roman"/>
          <w:sz w:val="40"/>
        </w:rPr>
        <w:t xml:space="preserve"> </w:t>
      </w:r>
    </w:p>
    <w:p w14:paraId="0A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педагогу-организатору до</w:t>
      </w:r>
      <w:r>
        <w:rPr>
          <w:rFonts w:ascii="Times New Roman" w:hAnsi="Times New Roman"/>
          <w:sz w:val="40"/>
        </w:rPr>
        <w:t xml:space="preserve"> 14.00</w:t>
      </w:r>
    </w:p>
    <w:p w14:paraId="0B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5. Победители награждаются 12 .12 на линейке </w:t>
      </w:r>
    </w:p>
    <w:p w14:paraId="0C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в 10.25 в актовом зале школы </w:t>
      </w:r>
    </w:p>
    <w:p w14:paraId="0D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6.  Выставка рисунков будет размещена на сайте</w:t>
      </w:r>
    </w:p>
    <w:p w14:paraId="0E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                                   школы.</w:t>
      </w:r>
    </w:p>
    <w:p w14:paraId="0F000000">
      <w:pPr>
        <w:pStyle w:val="Style_1"/>
        <w:ind/>
        <w:jc w:val="center"/>
        <w:rPr>
          <w:rFonts w:ascii="Times New Roman" w:hAnsi="Times New Roman"/>
          <w:sz w:val="40"/>
        </w:rPr>
      </w:pPr>
      <w:r>
        <w:drawing>
          <wp:inline>
            <wp:extent cx="6380955" cy="4514287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6380955" cy="4514287"/>
                    </a:xfrm>
                    <a:prstGeom prst="rect"/>
                  </pic:spPr>
                </pic:pic>
              </a:graphicData>
            </a:graphic>
          </wp:inline>
        </w:drawing>
      </w:r>
      <w:bookmarkStart w:id="1" w:name="_GoBack"/>
      <w:bookmarkEnd w:id="1"/>
    </w:p>
    <w:p w14:paraId="10000000">
      <w:pPr>
        <w:pStyle w:val="Style_1"/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 xml:space="preserve">Положение о конкурсе иллюстраций </w:t>
      </w:r>
    </w:p>
    <w:p w14:paraId="11000000">
      <w:pPr>
        <w:pStyle w:val="Style_1"/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 xml:space="preserve">«Моя любимая книга» </w:t>
      </w:r>
    </w:p>
    <w:p w14:paraId="12000000">
      <w:pPr>
        <w:pStyle w:val="Style_1"/>
        <w:numPr>
          <w:numId w:val="3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Конкурс проводится с 05.12 по 09.12.22 года</w:t>
      </w:r>
    </w:p>
    <w:p w14:paraId="13000000">
      <w:pPr>
        <w:pStyle w:val="Style_1"/>
        <w:numPr>
          <w:numId w:val="3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В конкурсе принимают желающие обучающиеся 1-4 классов</w:t>
      </w:r>
    </w:p>
    <w:p w14:paraId="14000000">
      <w:pPr>
        <w:pStyle w:val="Style_1"/>
        <w:numPr>
          <w:numId w:val="3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Требования к выполнению работ:</w:t>
      </w:r>
    </w:p>
    <w:p w14:paraId="15000000">
      <w:pPr>
        <w:pStyle w:val="Style_1"/>
        <w:numPr>
          <w:numId w:val="4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рисунки</w:t>
      </w:r>
      <w:r>
        <w:rPr>
          <w:rFonts w:ascii="Times New Roman" w:hAnsi="Times New Roman"/>
          <w:sz w:val="40"/>
        </w:rPr>
        <w:t xml:space="preserve"> размером А4, </w:t>
      </w:r>
    </w:p>
    <w:p w14:paraId="16000000">
      <w:pPr>
        <w:pStyle w:val="Style_1"/>
        <w:numPr>
          <w:numId w:val="4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с паспорту (ФИ ребенка, класс)</w:t>
      </w:r>
      <w:r>
        <w:rPr>
          <w:rFonts w:ascii="Times New Roman" w:hAnsi="Times New Roman"/>
          <w:sz w:val="40"/>
        </w:rPr>
        <w:t xml:space="preserve"> </w:t>
      </w:r>
    </w:p>
    <w:p w14:paraId="17000000">
      <w:pPr>
        <w:pStyle w:val="Style_1"/>
        <w:numPr>
          <w:numId w:val="4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на общешкольный конкурс 3 лучших  рисунка от класса </w:t>
      </w:r>
    </w:p>
    <w:p w14:paraId="18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4. Рисунки  сдаются </w:t>
      </w:r>
      <w:r>
        <w:rPr>
          <w:rFonts w:ascii="Times New Roman" w:hAnsi="Times New Roman"/>
          <w:sz w:val="40"/>
        </w:rPr>
        <w:t>09 декабря 2022 года</w:t>
      </w:r>
      <w:r>
        <w:rPr>
          <w:rFonts w:ascii="Times New Roman" w:hAnsi="Times New Roman"/>
          <w:sz w:val="40"/>
        </w:rPr>
        <w:t xml:space="preserve"> </w:t>
      </w:r>
    </w:p>
    <w:p w14:paraId="19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в библиотеку до</w:t>
      </w:r>
      <w:r>
        <w:rPr>
          <w:rFonts w:ascii="Times New Roman" w:hAnsi="Times New Roman"/>
          <w:sz w:val="40"/>
        </w:rPr>
        <w:t xml:space="preserve"> 14.00</w:t>
      </w:r>
    </w:p>
    <w:p w14:paraId="1A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5. Победители награждаются 12 .12 на линейке </w:t>
      </w:r>
    </w:p>
    <w:p w14:paraId="1B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в 10.25 в актовом зале школы </w:t>
      </w:r>
    </w:p>
    <w:p w14:paraId="1C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6.  Выставка рисунков будет размещена в </w:t>
      </w:r>
    </w:p>
    <w:p w14:paraId="1D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библиотеке школы</w:t>
      </w:r>
      <w:r>
        <w:rPr>
          <w:rFonts w:ascii="Times New Roman" w:hAnsi="Times New Roman"/>
          <w:sz w:val="40"/>
        </w:rPr>
        <w:t>. с 12.12 по 16.12.22</w:t>
      </w:r>
    </w:p>
    <w:p w14:paraId="1E000000">
      <w:pPr>
        <w:pStyle w:val="Style_1"/>
        <w:ind w:firstLine="0" w:left="-709"/>
        <w:jc w:val="center"/>
        <w:rPr>
          <w:rFonts w:ascii="Times New Roman" w:hAnsi="Times New Roman"/>
          <w:sz w:val="40"/>
        </w:rPr>
      </w:pPr>
      <w:r>
        <w:drawing>
          <wp:inline>
            <wp:extent cx="6553580" cy="4767598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6553580" cy="4767598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F000000">
      <w:pPr>
        <w:pStyle w:val="Style_1"/>
        <w:rPr>
          <w:rFonts w:ascii="Times New Roman" w:hAnsi="Times New Roman"/>
          <w:sz w:val="28"/>
        </w:rPr>
      </w:pPr>
    </w:p>
    <w:p w14:paraId="20000000">
      <w:pPr>
        <w:pStyle w:val="Style_1"/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>Положение о конкурс рисунков</w:t>
      </w:r>
    </w:p>
    <w:p w14:paraId="21000000">
      <w:pPr>
        <w:pStyle w:val="Style_1"/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 xml:space="preserve"> «Рисуем Снегурочку»</w:t>
      </w:r>
    </w:p>
    <w:p w14:paraId="22000000">
      <w:pPr>
        <w:pStyle w:val="Style_1"/>
        <w:numPr>
          <w:numId w:val="5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Конкурс проводится с 12.12 по 16.12.22 года</w:t>
      </w:r>
    </w:p>
    <w:p w14:paraId="23000000">
      <w:pPr>
        <w:pStyle w:val="Style_1"/>
        <w:numPr>
          <w:numId w:val="5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В конкурсе принимают желающие обучающиеся 1-4 классов</w:t>
      </w:r>
    </w:p>
    <w:p w14:paraId="24000000">
      <w:pPr>
        <w:pStyle w:val="Style_1"/>
        <w:numPr>
          <w:numId w:val="5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Требования к выполнению работ:</w:t>
      </w:r>
    </w:p>
    <w:p w14:paraId="25000000">
      <w:pPr>
        <w:pStyle w:val="Style_1"/>
        <w:numPr>
          <w:numId w:val="6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рисунки</w:t>
      </w:r>
      <w:r>
        <w:rPr>
          <w:rFonts w:ascii="Times New Roman" w:hAnsi="Times New Roman"/>
          <w:sz w:val="40"/>
        </w:rPr>
        <w:t xml:space="preserve"> размером А4, </w:t>
      </w:r>
    </w:p>
    <w:p w14:paraId="26000000">
      <w:pPr>
        <w:pStyle w:val="Style_1"/>
        <w:numPr>
          <w:numId w:val="6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с паспорту (ФИ ребенка, класс)</w:t>
      </w:r>
      <w:r>
        <w:rPr>
          <w:rFonts w:ascii="Times New Roman" w:hAnsi="Times New Roman"/>
          <w:sz w:val="40"/>
        </w:rPr>
        <w:t xml:space="preserve"> </w:t>
      </w:r>
    </w:p>
    <w:p w14:paraId="27000000">
      <w:pPr>
        <w:pStyle w:val="Style_1"/>
        <w:numPr>
          <w:numId w:val="6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на общешкольный конкурс 3 лучших  рисунка от класса </w:t>
      </w:r>
    </w:p>
    <w:p w14:paraId="28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4. Рисунки  сдаются 16</w:t>
      </w:r>
      <w:r>
        <w:rPr>
          <w:rFonts w:ascii="Times New Roman" w:hAnsi="Times New Roman"/>
          <w:sz w:val="40"/>
        </w:rPr>
        <w:t xml:space="preserve"> декабря 2022 года</w:t>
      </w:r>
      <w:r>
        <w:rPr>
          <w:rFonts w:ascii="Times New Roman" w:hAnsi="Times New Roman"/>
          <w:sz w:val="40"/>
        </w:rPr>
        <w:t xml:space="preserve"> </w:t>
      </w:r>
    </w:p>
    <w:p w14:paraId="29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в библиотеку до</w:t>
      </w:r>
      <w:r>
        <w:rPr>
          <w:rFonts w:ascii="Times New Roman" w:hAnsi="Times New Roman"/>
          <w:sz w:val="40"/>
        </w:rPr>
        <w:t xml:space="preserve"> 14.00</w:t>
      </w:r>
    </w:p>
    <w:p w14:paraId="2A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5. Победители награждаются 19 .12 на линейке </w:t>
      </w:r>
    </w:p>
    <w:p w14:paraId="2B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в 10.25 в актовом зале школы </w:t>
      </w:r>
    </w:p>
    <w:p w14:paraId="2C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6.  Выставка рисунков будет размещена в </w:t>
      </w:r>
    </w:p>
    <w:p w14:paraId="2D000000">
      <w:pPr>
        <w:pStyle w:val="Style_1"/>
        <w:ind/>
        <w:jc w:val="left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sz w:val="40"/>
        </w:rPr>
        <w:t xml:space="preserve">                             библиотеке школы</w:t>
      </w:r>
      <w:r>
        <w:rPr>
          <w:rFonts w:ascii="Times New Roman" w:hAnsi="Times New Roman"/>
          <w:sz w:val="40"/>
        </w:rPr>
        <w:t>. с 19.12 по 23.12.22</w:t>
      </w:r>
    </w:p>
    <w:p w14:paraId="2E000000">
      <w:pPr>
        <w:pStyle w:val="Style_1"/>
        <w:ind/>
        <w:jc w:val="center"/>
        <w:rPr>
          <w:rFonts w:ascii="Times New Roman" w:hAnsi="Times New Roman"/>
          <w:b w:val="1"/>
          <w:i w:val="1"/>
          <w:sz w:val="48"/>
        </w:rPr>
      </w:pPr>
      <w:r>
        <w:drawing>
          <wp:inline>
            <wp:extent cx="3409950" cy="4438649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3409950" cy="443864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F000000">
      <w:pPr>
        <w:pStyle w:val="Style_1"/>
        <w:rPr>
          <w:rFonts w:ascii="Times New Roman" w:hAnsi="Times New Roman"/>
          <w:sz w:val="28"/>
        </w:rPr>
      </w:pPr>
    </w:p>
    <w:p w14:paraId="30000000">
      <w:pPr>
        <w:ind w:firstLine="0" w:left="360"/>
        <w:jc w:val="center"/>
        <w:rPr>
          <w:rFonts w:ascii="Times New Roman" w:hAnsi="Times New Roman"/>
          <w:b w:val="1"/>
          <w:i w:val="0"/>
          <w:sz w:val="48"/>
        </w:rPr>
      </w:pPr>
      <w:r>
        <w:rPr>
          <w:rFonts w:ascii="Times New Roman" w:hAnsi="Times New Roman"/>
          <w:b w:val="1"/>
          <w:i w:val="0"/>
          <w:sz w:val="48"/>
        </w:rPr>
        <w:t xml:space="preserve">ПОЛОЖЕНИЕ О КОНКУРСЕ </w:t>
      </w:r>
    </w:p>
    <w:p w14:paraId="31000000">
      <w:pPr>
        <w:ind w:firstLine="0" w:left="360"/>
        <w:jc w:val="center"/>
        <w:rPr>
          <w:rFonts w:ascii="Times New Roman" w:hAnsi="Times New Roman"/>
          <w:b w:val="1"/>
          <w:i w:val="0"/>
          <w:sz w:val="48"/>
        </w:rPr>
      </w:pPr>
      <w:r>
        <w:rPr>
          <w:rFonts w:ascii="Times New Roman" w:hAnsi="Times New Roman"/>
          <w:b w:val="1"/>
          <w:i w:val="0"/>
          <w:sz w:val="48"/>
        </w:rPr>
        <w:t>«СНЕЖНАЯ РИФМА»</w:t>
      </w:r>
    </w:p>
    <w:p w14:paraId="32000000">
      <w:pPr>
        <w:pStyle w:val="Style_1"/>
        <w:numPr>
          <w:numId w:val="7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Конкурс проводится с 12.12 по 21.12.22 года</w:t>
      </w:r>
    </w:p>
    <w:p w14:paraId="33000000">
      <w:pPr>
        <w:pStyle w:val="Style_1"/>
        <w:numPr>
          <w:numId w:val="7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В конкурсе принимают желающие обучающиеся 1-4 классов</w:t>
      </w:r>
    </w:p>
    <w:p w14:paraId="34000000">
      <w:pPr>
        <w:pStyle w:val="Style_1"/>
        <w:numPr>
          <w:numId w:val="7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Требования к выполнению работ:</w:t>
      </w:r>
    </w:p>
    <w:p w14:paraId="35000000">
      <w:pPr>
        <w:pStyle w:val="Style_1"/>
        <w:numPr>
          <w:numId w:val="8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стихотворения должны быть собственного сочинения</w:t>
      </w:r>
    </w:p>
    <w:p w14:paraId="36000000">
      <w:pPr>
        <w:pStyle w:val="Style_1"/>
        <w:numPr>
          <w:numId w:val="8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на тему «зима, Новый год, символы Нового года» </w:t>
      </w:r>
    </w:p>
    <w:p w14:paraId="37000000">
      <w:pPr>
        <w:pStyle w:val="Style_1"/>
        <w:numPr>
          <w:numId w:val="8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красиво оформлены на листе А</w:t>
      </w:r>
    </w:p>
    <w:p w14:paraId="38000000">
      <w:pPr>
        <w:pStyle w:val="Style_1"/>
        <w:numPr>
          <w:numId w:val="8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с паспорту</w:t>
      </w:r>
    </w:p>
    <w:p w14:paraId="39000000">
      <w:pPr>
        <w:pStyle w:val="Style_1"/>
        <w:numPr>
          <w:numId w:val="8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на общешкольный конкурс 3 лучших  рисунка </w:t>
      </w:r>
    </w:p>
    <w:p w14:paraId="3A000000">
      <w:pPr>
        <w:pStyle w:val="Style_1"/>
        <w:numPr>
          <w:numId w:val="8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          от класса </w:t>
      </w:r>
    </w:p>
    <w:p w14:paraId="3B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4. Работы  сдаются 21</w:t>
      </w:r>
      <w:r>
        <w:rPr>
          <w:rFonts w:ascii="Times New Roman" w:hAnsi="Times New Roman"/>
          <w:sz w:val="40"/>
        </w:rPr>
        <w:t xml:space="preserve"> декабря 2022 года</w:t>
      </w:r>
      <w:r>
        <w:rPr>
          <w:rFonts w:ascii="Times New Roman" w:hAnsi="Times New Roman"/>
          <w:sz w:val="40"/>
        </w:rPr>
        <w:t xml:space="preserve"> </w:t>
      </w:r>
    </w:p>
    <w:p w14:paraId="3C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педагогу – организатору до 14.00</w:t>
      </w:r>
    </w:p>
    <w:p w14:paraId="3D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5. Победители награждаются на новогоднем</w:t>
      </w:r>
    </w:p>
    <w:p w14:paraId="3E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                         утреннике</w:t>
      </w:r>
    </w:p>
    <w:p w14:paraId="3F000000">
      <w:pPr>
        <w:pStyle w:val="Style_1"/>
        <w:ind w:firstLine="0" w:left="-709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6.  Выставка рисунков будет размещена в </w:t>
      </w:r>
    </w:p>
    <w:p w14:paraId="40000000">
      <w:pPr>
        <w:pStyle w:val="Style_1"/>
        <w:ind/>
        <w:jc w:val="left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sz w:val="40"/>
        </w:rPr>
        <w:t xml:space="preserve">                             библиотеке школы</w:t>
      </w:r>
      <w:r>
        <w:rPr>
          <w:rFonts w:ascii="Times New Roman" w:hAnsi="Times New Roman"/>
          <w:sz w:val="40"/>
        </w:rPr>
        <w:t>. с 19.12 по 23.12.22</w:t>
      </w:r>
    </w:p>
    <w:p w14:paraId="41000000">
      <w:pPr>
        <w:ind w:firstLine="0" w:left="360"/>
        <w:jc w:val="center"/>
        <w:rPr>
          <w:rFonts w:ascii="Times New Roman" w:hAnsi="Times New Roman"/>
          <w:b w:val="1"/>
          <w:i w:val="0"/>
          <w:sz w:val="48"/>
        </w:rPr>
      </w:pPr>
      <w:r>
        <w:drawing>
          <wp:inline>
            <wp:extent cx="4486275" cy="3143250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4486275" cy="31432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2000000">
      <w:pPr>
        <w:pStyle w:val="Style_1"/>
        <w:rPr>
          <w:rFonts w:ascii="Times New Roman" w:hAnsi="Times New Roman"/>
          <w:sz w:val="28"/>
        </w:rPr>
      </w:pPr>
    </w:p>
    <w:p w14:paraId="43000000">
      <w:pPr>
        <w:pStyle w:val="Style_1"/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 xml:space="preserve">Положение о конкурсе </w:t>
      </w:r>
    </w:p>
    <w:p w14:paraId="44000000">
      <w:pPr>
        <w:pStyle w:val="Style_1"/>
        <w:ind/>
        <w:jc w:val="center"/>
        <w:rPr>
          <w:rFonts w:ascii="Times New Roman" w:hAnsi="Times New Roman"/>
          <w:b w:val="1"/>
          <w:i w:val="1"/>
          <w:sz w:val="48"/>
        </w:rPr>
      </w:pPr>
      <w:r>
        <w:rPr>
          <w:rFonts w:ascii="Times New Roman" w:hAnsi="Times New Roman"/>
          <w:b w:val="1"/>
          <w:i w:val="1"/>
          <w:sz w:val="48"/>
        </w:rPr>
        <w:t>«Новогодний сувенир»</w:t>
      </w:r>
    </w:p>
    <w:p w14:paraId="45000000">
      <w:pPr>
        <w:pStyle w:val="Style_1"/>
        <w:numPr>
          <w:numId w:val="9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Конкурс проводится с 19.12 по 23.12.22 года </w:t>
      </w:r>
    </w:p>
    <w:p w14:paraId="46000000">
      <w:pPr>
        <w:pStyle w:val="Style_1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        (в классах)</w:t>
      </w:r>
    </w:p>
    <w:p w14:paraId="47000000">
      <w:pPr>
        <w:pStyle w:val="Style_1"/>
        <w:numPr>
          <w:numId w:val="9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В конкурсе принимают желающие обучающиеся</w:t>
      </w:r>
    </w:p>
    <w:p w14:paraId="48000000">
      <w:pPr>
        <w:pStyle w:val="Style_1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                               1-4 классов</w:t>
      </w:r>
    </w:p>
    <w:p w14:paraId="49000000">
      <w:pPr>
        <w:pStyle w:val="Style_1"/>
        <w:numPr>
          <w:numId w:val="9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Требования к выполнению работ:на конкурс необходимо предоставить работу, выполненую с помощью различных технологий (модульное оригами, аппликация, тесто пластика, квилинг и др.) на тему «Новый год»</w:t>
      </w:r>
    </w:p>
    <w:p w14:paraId="4A000000">
      <w:pPr>
        <w:pStyle w:val="Style_1"/>
        <w:numPr>
          <w:numId w:val="9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Критерии оценки:</w:t>
      </w:r>
    </w:p>
    <w:p w14:paraId="4B000000">
      <w:pPr>
        <w:pStyle w:val="Style_1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– оригинальность работы</w:t>
      </w:r>
    </w:p>
    <w:p w14:paraId="4C000000">
      <w:pPr>
        <w:pStyle w:val="Style_1"/>
        <w:numPr>
          <w:numId w:val="10"/>
        </w:numPr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интересная задумка</w:t>
      </w:r>
    </w:p>
    <w:p w14:paraId="4D000000">
      <w:pPr>
        <w:pStyle w:val="Style_1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>– сложность выполнения работы</w:t>
      </w:r>
    </w:p>
    <w:p w14:paraId="4E000000">
      <w:pPr>
        <w:pStyle w:val="Style_1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5. Победители классного конкурса награждаются </w:t>
      </w:r>
    </w:p>
    <w:p w14:paraId="4F000000">
      <w:pPr>
        <w:pStyle w:val="Style_1"/>
        <w:rPr>
          <w:rFonts w:ascii="Times New Roman" w:hAnsi="Times New Roman"/>
          <w:sz w:val="40"/>
        </w:rPr>
      </w:pPr>
      <w:r>
        <w:rPr>
          <w:rFonts w:ascii="Times New Roman" w:hAnsi="Times New Roman"/>
          <w:sz w:val="40"/>
        </w:rPr>
        <w:t xml:space="preserve">                                    на новогоднем утреннике.</w:t>
      </w:r>
    </w:p>
    <w:p w14:paraId="50000000">
      <w:pPr>
        <w:pStyle w:val="Style_1"/>
        <w:ind/>
        <w:jc w:val="center"/>
        <w:rPr>
          <w:rFonts w:ascii="Times New Roman" w:hAnsi="Times New Roman"/>
          <w:sz w:val="40"/>
        </w:rPr>
      </w:pPr>
      <w:r>
        <w:drawing>
          <wp:inline>
            <wp:extent cx="4000002" cy="4552383"/>
            <wp:effectExtent b="0" l="0" r="0" t="0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4000002" cy="455238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1000000">
      <w:pPr>
        <w:spacing w:after="120" w:before="120" w:line="240" w:lineRule="auto"/>
        <w:ind w:hanging="120" w:left="120" w:right="120"/>
        <w:jc w:val="center"/>
        <w:rPr>
          <w:rFonts w:ascii="Times New Roman" w:hAnsi="Times New Roman"/>
          <w:b w:val="1"/>
          <w:i w:val="1"/>
          <w:caps w:val="0"/>
          <w:color w:val="262633"/>
          <w:spacing w:val="0"/>
          <w:sz w:val="40"/>
          <w:highlight w:val="white"/>
        </w:rPr>
      </w:pPr>
      <w:r>
        <w:rPr>
          <w:rFonts w:ascii="Times New Roman" w:hAnsi="Times New Roman"/>
          <w:b w:val="1"/>
          <w:i w:val="1"/>
          <w:caps w:val="0"/>
          <w:color w:val="262633"/>
          <w:spacing w:val="0"/>
          <w:sz w:val="40"/>
          <w:highlight w:val="white"/>
        </w:rPr>
        <w:t>Положение о</w:t>
      </w:r>
      <w:r>
        <w:rPr>
          <w:rFonts w:ascii="Times New Roman" w:hAnsi="Times New Roman"/>
          <w:b w:val="1"/>
          <w:i w:val="1"/>
          <w:caps w:val="0"/>
          <w:color w:val="262633"/>
          <w:spacing w:val="0"/>
          <w:sz w:val="40"/>
          <w:highlight w:val="white"/>
        </w:rPr>
        <w:t xml:space="preserve"> конкурсе актёрского мастерства «ЧИТАЕМ… СКАЗКИ!»</w:t>
      </w:r>
    </w:p>
    <w:p w14:paraId="52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28"/>
          <w:highlight w:val="white"/>
        </w:rPr>
        <w:t>1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 .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Конкурс актёрского мастерства «ЧИТАЕМ… СКАЗКИ!» проводится ко Дню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рождения Молодежного театра - студии «Добрые люди». </w:t>
      </w:r>
    </w:p>
    <w:p w14:paraId="53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2. Конкурс проводится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среди студийцев всех групп Молодежного театра-студии «Добрые люди»,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воспитанников детских садов и школьников города Биробиджана и районов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АО в трех возрастных группах: 4-7 лет, 8-12 лет, 13 лет и старше.</w:t>
      </w:r>
    </w:p>
    <w:p w14:paraId="54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3.  Сроки и место проведения конкурса.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Конкурс проводится в три этапа.</w:t>
      </w:r>
    </w:p>
    <w:p w14:paraId="55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262633"/>
          <w:spacing w:val="0"/>
          <w:sz w:val="32"/>
          <w:highlight w:val="white"/>
        </w:rPr>
        <w:t>Первый этап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 конкурса пройдет с </w:t>
      </w:r>
      <w:r>
        <w:rPr>
          <w:rFonts w:ascii="Times New Roman" w:hAnsi="Times New Roman"/>
          <w:b w:val="1"/>
          <w:i w:val="0"/>
          <w:caps w:val="0"/>
          <w:color w:val="262633"/>
          <w:spacing w:val="0"/>
          <w:sz w:val="32"/>
          <w:highlight w:val="white"/>
        </w:rPr>
        <w:t>20 ноября по 20 декабря 2022 год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а. В этот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период состоится отбор участников конкурса.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 Участники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конкурса предоставляют видеозапись хронометражем до 2 минут. На первом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этапе конкурса допускается исполнение произведения любого автора.</w:t>
      </w:r>
    </w:p>
    <w:p w14:paraId="56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1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262633"/>
          <w:spacing w:val="0"/>
          <w:sz w:val="32"/>
          <w:highlight w:val="white"/>
        </w:rPr>
        <w:t>Второй этап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 конкурса пройдет </w:t>
      </w:r>
      <w:r>
        <w:rPr>
          <w:rFonts w:ascii="Times New Roman" w:hAnsi="Times New Roman"/>
          <w:b w:val="1"/>
          <w:i w:val="0"/>
          <w:caps w:val="0"/>
          <w:color w:val="262633"/>
          <w:spacing w:val="0"/>
          <w:sz w:val="32"/>
          <w:highlight w:val="white"/>
        </w:rPr>
        <w:t>с 20 декабря 2022 года по 15 января 2023 года.</w:t>
      </w:r>
    </w:p>
    <w:p w14:paraId="57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В ходе него будут отобраны 30 лучших участников конкурса, которые в</w:t>
      </w:r>
    </w:p>
    <w:p w14:paraId="58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финале исполнят отрывки из сказок разных авторов, как в прозе, так и в стихах.</w:t>
      </w:r>
    </w:p>
    <w:p w14:paraId="59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1"/>
          <w:caps w:val="0"/>
          <w:color w:val="262633"/>
          <w:spacing w:val="0"/>
          <w:sz w:val="32"/>
          <w:highlight w:val="white"/>
        </w:rPr>
        <w:t xml:space="preserve">Третий </w:t>
      </w:r>
      <w:r>
        <w:rPr>
          <w:rFonts w:ascii="Times New Roman" w:hAnsi="Times New Roman"/>
          <w:b w:val="0"/>
          <w:i w:val="1"/>
          <w:caps w:val="0"/>
          <w:color w:val="262633"/>
          <w:spacing w:val="0"/>
          <w:sz w:val="32"/>
          <w:highlight w:val="white"/>
        </w:rPr>
        <w:t>этап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конкурса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«ЧИТАЕМ…СКАЗКИ!» </w:t>
      </w:r>
      <w:r>
        <w:rPr>
          <w:rFonts w:ascii="Times New Roman" w:hAnsi="Times New Roman"/>
          <w:b w:val="1"/>
          <w:i w:val="0"/>
          <w:caps w:val="0"/>
          <w:color w:val="262633"/>
          <w:spacing w:val="0"/>
          <w:sz w:val="32"/>
          <w:highlight w:val="white"/>
        </w:rPr>
        <w:t>29 января 2023 года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.</w:t>
      </w:r>
    </w:p>
    <w:p w14:paraId="5A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4.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Родители детей - участников конкурса,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 предоставляют видеозапись, на которой юный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участник исполняет произведение - в стихах или прозе любого автора по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собственному выбору, вместе с тем указывают, какое из произведений он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готов показать в случае, если пройдет во второй этап конкурса. Видеозаписи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хронометражем не более 2 минут предоставляются непосредственно в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Молодежный театр-студию «Добрые люди» по адресу: г. Биробиджан,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проспект 60-летия СССР,14 областная филармония или по электронной почте</w:t>
      </w:r>
    </w:p>
    <w:p w14:paraId="5B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pomorie@inbox.ru, а также в ватсап по номеру телефона 89991751059</w:t>
      </w:r>
    </w:p>
    <w:p w14:paraId="5C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5. Оценки определяются в баллах от 1 до 10 Оцениваются: эмоциональность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 исполнения,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интонации,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речь,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костюм,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оригинальность образа.</w:t>
      </w:r>
    </w:p>
    <w:p w14:paraId="5D000000">
      <w:pPr>
        <w:spacing w:after="120" w:before="120" w:line="240" w:lineRule="auto"/>
        <w:ind w:hanging="120" w:left="120" w:right="120"/>
        <w:jc w:val="left"/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</w:pP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6.  Подведение итогов конкурса.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По итогам конкурса определяются победители и призеры в трех возрастных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группах: 4-7 лет, 8-12 лет, 13 лет и старше.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Победители в своих возрастных группах награждаются дипломами 1 степени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 xml:space="preserve">и </w:t>
      </w:r>
      <w:r>
        <w:rPr>
          <w:rFonts w:ascii="Times New Roman" w:hAnsi="Times New Roman"/>
          <w:b w:val="0"/>
          <w:i w:val="0"/>
          <w:caps w:val="0"/>
          <w:color w:val="262633"/>
          <w:spacing w:val="0"/>
          <w:sz w:val="32"/>
          <w:highlight w:val="white"/>
        </w:rPr>
        <w:t>памятными сувенирами.</w:t>
      </w:r>
    </w:p>
    <w:p w14:paraId="5E000000">
      <w:pPr>
        <w:pStyle w:val="Style_1"/>
        <w:spacing w:line="240" w:lineRule="auto"/>
        <w:ind w:firstLine="0" w:left="1080"/>
        <w:rPr>
          <w:rFonts w:ascii="Times New Roman" w:hAnsi="Times New Roman"/>
          <w:sz w:val="28"/>
        </w:rPr>
      </w:pPr>
    </w:p>
    <w:sectPr>
      <w:pgSz w:h="16848" w:orient="portrait" w:w="11908"/>
      <w:pgMar w:bottom="397" w:footer="708" w:gutter="0" w:header="708" w:left="850" w:right="737" w:top="425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3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4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5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6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7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8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9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1" w:type="paragraph">
    <w:name w:val="List Paragraph"/>
    <w:basedOn w:val="Style_2"/>
    <w:link w:val="Style_1_ch"/>
    <w:pPr>
      <w:ind w:firstLine="0" w:left="720"/>
      <w:contextualSpacing w:val="1"/>
    </w:pPr>
  </w:style>
  <w:style w:styleId="Style_1_ch" w:type="character">
    <w:name w:val="List Paragraph"/>
    <w:basedOn w:val="Style_2_ch"/>
    <w:link w:val="Style_1"/>
  </w:style>
  <w:style w:styleId="Style_7" w:type="paragraph">
    <w:name w:val="heading 3"/>
    <w:next w:val="Style_2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2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2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2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2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2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2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2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2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2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1" Target="theme/theme1.xml" Type="http://schemas.openxmlformats.org/officeDocument/2006/relationships/theme"/>
  <Relationship Id="rId10" Target="webSettings.xml" Type="http://schemas.openxmlformats.org/officeDocument/2006/relationships/webSettings"/>
  <Relationship Id="rId7" Target="settings.xml" Type="http://schemas.openxmlformats.org/officeDocument/2006/relationships/settings"/>
  <Relationship Id="rId6" Target="fontTable.xml" Type="http://schemas.openxmlformats.org/officeDocument/2006/relationships/fontTable"/>
  <Relationship Id="rId9" Target="stylesWithEffects.xml" Type="http://schemas.microsoft.com/office/2007/relationships/stylesWithEffects"/>
  <Relationship Id="rId5" Target="media/5.png" Type="http://schemas.openxmlformats.org/officeDocument/2006/relationships/image"/>
  <Relationship Id="rId8" Target="styles.xml" Type="http://schemas.openxmlformats.org/officeDocument/2006/relationships/styles"/>
  <Relationship Id="rId4" Target="media/4.png" Type="http://schemas.openxmlformats.org/officeDocument/2006/relationships/image"/>
  <Relationship Id="rId12" Target="numbering.xml" Type="http://schemas.openxmlformats.org/officeDocument/2006/relationships/numbering"/>
  <Relationship Id="rId3" Target="media/3.png" Type="http://schemas.openxmlformats.org/officeDocument/2006/relationships/image"/>
  <Relationship Id="rId2" Target="media/2.png" Type="http://schemas.openxmlformats.org/officeDocument/2006/relationships/imag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2022-12-04T06:16:00Z</dcterms:modified>
</cp:coreProperties>
</file>