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B2" w:rsidRDefault="001D6EB2">
      <w:pPr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14401D" w:rsidRPr="001D6EB2" w:rsidRDefault="003326BA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D6EB2">
        <w:rPr>
          <w:rFonts w:ascii="Times New Roman" w:hAnsi="Times New Roman"/>
          <w:b/>
          <w:bCs/>
          <w:i/>
          <w:iCs/>
          <w:sz w:val="28"/>
          <w:szCs w:val="28"/>
        </w:rPr>
        <w:t>Результаты анкетирования учащихся 3-4 классов</w:t>
      </w:r>
    </w:p>
    <w:tbl>
      <w:tblPr>
        <w:tblW w:w="11057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5"/>
        <w:gridCol w:w="776"/>
        <w:gridCol w:w="576"/>
        <w:gridCol w:w="725"/>
        <w:gridCol w:w="692"/>
        <w:gridCol w:w="567"/>
        <w:gridCol w:w="567"/>
        <w:gridCol w:w="709"/>
        <w:gridCol w:w="709"/>
        <w:gridCol w:w="709"/>
        <w:gridCol w:w="567"/>
        <w:gridCol w:w="708"/>
        <w:gridCol w:w="709"/>
        <w:gridCol w:w="567"/>
        <w:gridCol w:w="851"/>
        <w:gridCol w:w="850"/>
      </w:tblGrid>
      <w:tr w:rsidR="0014401D" w:rsidRPr="001D6EB2" w:rsidTr="0018448C">
        <w:tc>
          <w:tcPr>
            <w:tcW w:w="775" w:type="dxa"/>
            <w:vMerge w:val="restart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Класс</w:t>
            </w:r>
          </w:p>
        </w:tc>
        <w:tc>
          <w:tcPr>
            <w:tcW w:w="776" w:type="dxa"/>
            <w:vMerge w:val="restart"/>
            <w:textDirection w:val="tbRl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Количество учащихся</w:t>
            </w:r>
          </w:p>
        </w:tc>
        <w:tc>
          <w:tcPr>
            <w:tcW w:w="1993" w:type="dxa"/>
            <w:gridSpan w:val="3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 вопрос %</w:t>
            </w:r>
          </w:p>
        </w:tc>
        <w:tc>
          <w:tcPr>
            <w:tcW w:w="1134" w:type="dxa"/>
            <w:gridSpan w:val="2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 вопрос %</w:t>
            </w:r>
          </w:p>
        </w:tc>
        <w:tc>
          <w:tcPr>
            <w:tcW w:w="2127" w:type="dxa"/>
            <w:gridSpan w:val="3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 вопрос %</w:t>
            </w:r>
          </w:p>
        </w:tc>
        <w:tc>
          <w:tcPr>
            <w:tcW w:w="1984" w:type="dxa"/>
            <w:gridSpan w:val="3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5 вопрос %</w:t>
            </w:r>
          </w:p>
        </w:tc>
        <w:tc>
          <w:tcPr>
            <w:tcW w:w="2268" w:type="dxa"/>
            <w:gridSpan w:val="3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8 вопрос %</w:t>
            </w:r>
          </w:p>
        </w:tc>
      </w:tr>
      <w:tr w:rsidR="0018448C" w:rsidRPr="001D6EB2" w:rsidTr="00974906">
        <w:trPr>
          <w:trHeight w:val="736"/>
        </w:trPr>
        <w:tc>
          <w:tcPr>
            <w:tcW w:w="775" w:type="dxa"/>
            <w:vMerge/>
            <w:vAlign w:val="center"/>
          </w:tcPr>
          <w:p w:rsidR="0014401D" w:rsidRPr="001D6EB2" w:rsidRDefault="0014401D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6" w:type="dxa"/>
            <w:vMerge/>
            <w:vAlign w:val="center"/>
          </w:tcPr>
          <w:p w:rsidR="0014401D" w:rsidRPr="001D6EB2" w:rsidRDefault="0014401D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6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25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Иногда</w:t>
            </w:r>
          </w:p>
        </w:tc>
        <w:tc>
          <w:tcPr>
            <w:tcW w:w="692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Никогда</w:t>
            </w:r>
          </w:p>
        </w:tc>
        <w:tc>
          <w:tcPr>
            <w:tcW w:w="567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567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709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09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Иногда</w:t>
            </w:r>
          </w:p>
        </w:tc>
        <w:tc>
          <w:tcPr>
            <w:tcW w:w="709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08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Частично</w:t>
            </w:r>
          </w:p>
        </w:tc>
        <w:tc>
          <w:tcPr>
            <w:tcW w:w="709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6EB2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Да</w:t>
            </w:r>
          </w:p>
        </w:tc>
        <w:tc>
          <w:tcPr>
            <w:tcW w:w="851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Нет</w:t>
            </w:r>
          </w:p>
        </w:tc>
        <w:tc>
          <w:tcPr>
            <w:tcW w:w="850" w:type="dxa"/>
            <w:vAlign w:val="center"/>
          </w:tcPr>
          <w:p w:rsidR="0014401D" w:rsidRPr="001D6EB2" w:rsidRDefault="003326BA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Не знаю</w:t>
            </w:r>
          </w:p>
        </w:tc>
      </w:tr>
      <w:tr w:rsidR="0018448C" w:rsidRPr="001D6EB2" w:rsidTr="00974906">
        <w:tc>
          <w:tcPr>
            <w:tcW w:w="77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3е</w:t>
            </w:r>
          </w:p>
        </w:tc>
        <w:tc>
          <w:tcPr>
            <w:tcW w:w="7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28</w:t>
            </w:r>
          </w:p>
        </w:tc>
        <w:tc>
          <w:tcPr>
            <w:tcW w:w="5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61</w:t>
            </w:r>
          </w:p>
        </w:tc>
        <w:tc>
          <w:tcPr>
            <w:tcW w:w="72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15</w:t>
            </w:r>
          </w:p>
        </w:tc>
        <w:tc>
          <w:tcPr>
            <w:tcW w:w="692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24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54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46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42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54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4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90</w:t>
            </w:r>
          </w:p>
        </w:tc>
        <w:tc>
          <w:tcPr>
            <w:tcW w:w="708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72</w:t>
            </w:r>
          </w:p>
        </w:tc>
        <w:tc>
          <w:tcPr>
            <w:tcW w:w="850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</w:tr>
      <w:tr w:rsidR="0018448C" w:rsidRPr="001D6EB2" w:rsidTr="00974906">
        <w:tc>
          <w:tcPr>
            <w:tcW w:w="77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3ж</w:t>
            </w:r>
          </w:p>
        </w:tc>
        <w:tc>
          <w:tcPr>
            <w:tcW w:w="7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29</w:t>
            </w:r>
          </w:p>
        </w:tc>
        <w:tc>
          <w:tcPr>
            <w:tcW w:w="5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59</w:t>
            </w:r>
          </w:p>
        </w:tc>
        <w:tc>
          <w:tcPr>
            <w:tcW w:w="72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25</w:t>
            </w:r>
          </w:p>
        </w:tc>
        <w:tc>
          <w:tcPr>
            <w:tcW w:w="692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16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73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27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52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42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87</w:t>
            </w:r>
          </w:p>
        </w:tc>
        <w:tc>
          <w:tcPr>
            <w:tcW w:w="708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13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56</w:t>
            </w:r>
          </w:p>
        </w:tc>
        <w:tc>
          <w:tcPr>
            <w:tcW w:w="851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35</w:t>
            </w:r>
          </w:p>
        </w:tc>
        <w:tc>
          <w:tcPr>
            <w:tcW w:w="850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9</w:t>
            </w:r>
          </w:p>
        </w:tc>
      </w:tr>
      <w:tr w:rsidR="0018448C" w:rsidRPr="001D6EB2" w:rsidTr="00974906">
        <w:tc>
          <w:tcPr>
            <w:tcW w:w="77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3з</w:t>
            </w:r>
          </w:p>
        </w:tc>
        <w:tc>
          <w:tcPr>
            <w:tcW w:w="7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26</w:t>
            </w:r>
          </w:p>
        </w:tc>
        <w:tc>
          <w:tcPr>
            <w:tcW w:w="5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81</w:t>
            </w:r>
          </w:p>
        </w:tc>
        <w:tc>
          <w:tcPr>
            <w:tcW w:w="72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19</w:t>
            </w:r>
          </w:p>
        </w:tc>
        <w:tc>
          <w:tcPr>
            <w:tcW w:w="692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69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31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27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58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15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77</w:t>
            </w:r>
          </w:p>
        </w:tc>
        <w:tc>
          <w:tcPr>
            <w:tcW w:w="708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23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38</w:t>
            </w:r>
          </w:p>
        </w:tc>
        <w:tc>
          <w:tcPr>
            <w:tcW w:w="851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62</w:t>
            </w:r>
          </w:p>
        </w:tc>
        <w:tc>
          <w:tcPr>
            <w:tcW w:w="850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</w:tr>
      <w:tr w:rsidR="0018448C" w:rsidRPr="001D6EB2" w:rsidTr="00974906">
        <w:tc>
          <w:tcPr>
            <w:tcW w:w="77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4а</w:t>
            </w:r>
          </w:p>
        </w:tc>
        <w:tc>
          <w:tcPr>
            <w:tcW w:w="7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23</w:t>
            </w:r>
          </w:p>
        </w:tc>
        <w:tc>
          <w:tcPr>
            <w:tcW w:w="5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100</w:t>
            </w:r>
          </w:p>
        </w:tc>
        <w:tc>
          <w:tcPr>
            <w:tcW w:w="72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692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43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57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</w:tr>
      <w:tr w:rsidR="0018448C" w:rsidRPr="001D6EB2" w:rsidTr="00974906">
        <w:tc>
          <w:tcPr>
            <w:tcW w:w="77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4б</w:t>
            </w:r>
          </w:p>
        </w:tc>
        <w:tc>
          <w:tcPr>
            <w:tcW w:w="7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26</w:t>
            </w:r>
          </w:p>
        </w:tc>
        <w:tc>
          <w:tcPr>
            <w:tcW w:w="5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73</w:t>
            </w:r>
          </w:p>
        </w:tc>
        <w:tc>
          <w:tcPr>
            <w:tcW w:w="72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27</w:t>
            </w:r>
          </w:p>
        </w:tc>
        <w:tc>
          <w:tcPr>
            <w:tcW w:w="692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39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61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27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70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70</w:t>
            </w:r>
          </w:p>
        </w:tc>
        <w:tc>
          <w:tcPr>
            <w:tcW w:w="708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20</w:t>
            </w:r>
          </w:p>
        </w:tc>
      </w:tr>
      <w:tr w:rsidR="0018448C" w:rsidRPr="001D6EB2" w:rsidTr="00974906">
        <w:tc>
          <w:tcPr>
            <w:tcW w:w="77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4д</w:t>
            </w:r>
          </w:p>
        </w:tc>
        <w:tc>
          <w:tcPr>
            <w:tcW w:w="7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25</w:t>
            </w:r>
          </w:p>
        </w:tc>
        <w:tc>
          <w:tcPr>
            <w:tcW w:w="5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92</w:t>
            </w:r>
          </w:p>
        </w:tc>
        <w:tc>
          <w:tcPr>
            <w:tcW w:w="72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8</w:t>
            </w:r>
          </w:p>
        </w:tc>
        <w:tc>
          <w:tcPr>
            <w:tcW w:w="692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64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36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56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28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16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44</w:t>
            </w:r>
          </w:p>
        </w:tc>
        <w:tc>
          <w:tcPr>
            <w:tcW w:w="851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28</w:t>
            </w:r>
          </w:p>
        </w:tc>
      </w:tr>
      <w:tr w:rsidR="0018448C" w:rsidRPr="001D6EB2" w:rsidTr="00974906">
        <w:tc>
          <w:tcPr>
            <w:tcW w:w="775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6" w:type="dxa"/>
            <w:vAlign w:val="center"/>
          </w:tcPr>
          <w:p w:rsidR="0018448C" w:rsidRPr="001D6EB2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</w:rPr>
              <w:t>157</w:t>
            </w:r>
          </w:p>
        </w:tc>
        <w:tc>
          <w:tcPr>
            <w:tcW w:w="576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78</w:t>
            </w:r>
          </w:p>
        </w:tc>
        <w:tc>
          <w:tcPr>
            <w:tcW w:w="725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16</w:t>
            </w:r>
          </w:p>
        </w:tc>
        <w:tc>
          <w:tcPr>
            <w:tcW w:w="692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6</w:t>
            </w:r>
          </w:p>
        </w:tc>
        <w:tc>
          <w:tcPr>
            <w:tcW w:w="567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62</w:t>
            </w:r>
          </w:p>
        </w:tc>
        <w:tc>
          <w:tcPr>
            <w:tcW w:w="567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38</w:t>
            </w:r>
          </w:p>
        </w:tc>
        <w:tc>
          <w:tcPr>
            <w:tcW w:w="709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42</w:t>
            </w:r>
          </w:p>
        </w:tc>
        <w:tc>
          <w:tcPr>
            <w:tcW w:w="709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52</w:t>
            </w:r>
          </w:p>
        </w:tc>
        <w:tc>
          <w:tcPr>
            <w:tcW w:w="709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6</w:t>
            </w:r>
          </w:p>
        </w:tc>
        <w:tc>
          <w:tcPr>
            <w:tcW w:w="567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88</w:t>
            </w:r>
          </w:p>
        </w:tc>
        <w:tc>
          <w:tcPr>
            <w:tcW w:w="708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12</w:t>
            </w:r>
          </w:p>
        </w:tc>
        <w:tc>
          <w:tcPr>
            <w:tcW w:w="709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0</w:t>
            </w:r>
          </w:p>
        </w:tc>
        <w:tc>
          <w:tcPr>
            <w:tcW w:w="567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53</w:t>
            </w:r>
          </w:p>
        </w:tc>
        <w:tc>
          <w:tcPr>
            <w:tcW w:w="851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38</w:t>
            </w:r>
          </w:p>
        </w:tc>
        <w:tc>
          <w:tcPr>
            <w:tcW w:w="850" w:type="dxa"/>
            <w:vAlign w:val="center"/>
          </w:tcPr>
          <w:p w:rsidR="0018448C" w:rsidRPr="004F368A" w:rsidRDefault="0018448C" w:rsidP="0018448C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4F368A">
              <w:rPr>
                <w:rFonts w:ascii="Times New Roman" w:hAnsi="Times New Roman"/>
                <w:b/>
                <w:bCs/>
                <w:i/>
                <w:iCs/>
              </w:rPr>
              <w:t>4</w:t>
            </w:r>
          </w:p>
        </w:tc>
      </w:tr>
    </w:tbl>
    <w:p w:rsidR="0014401D" w:rsidRPr="001D6EB2" w:rsidRDefault="0014401D">
      <w:pPr>
        <w:jc w:val="center"/>
        <w:rPr>
          <w:rFonts w:ascii="Times New Roman" w:hAnsi="Times New Roman"/>
          <w:b/>
          <w:bCs/>
        </w:rPr>
      </w:pPr>
    </w:p>
    <w:p w:rsidR="00974906" w:rsidRDefault="003326BA" w:rsidP="004F368A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18448C">
        <w:rPr>
          <w:rFonts w:ascii="Times New Roman" w:hAnsi="Times New Roman"/>
          <w:sz w:val="28"/>
        </w:rPr>
        <w:t xml:space="preserve">В анкетировании </w:t>
      </w:r>
      <w:r w:rsidR="004F368A">
        <w:rPr>
          <w:rFonts w:ascii="Times New Roman" w:hAnsi="Times New Roman"/>
          <w:sz w:val="28"/>
        </w:rPr>
        <w:t>приняли участие</w:t>
      </w:r>
      <w:r w:rsidR="0018448C">
        <w:rPr>
          <w:rFonts w:ascii="Times New Roman" w:hAnsi="Times New Roman"/>
          <w:sz w:val="28"/>
        </w:rPr>
        <w:t xml:space="preserve"> </w:t>
      </w:r>
      <w:r w:rsidRPr="0018448C">
        <w:rPr>
          <w:rFonts w:ascii="Times New Roman" w:hAnsi="Times New Roman"/>
          <w:sz w:val="28"/>
        </w:rPr>
        <w:t>157 учащихся 3-4 классов.</w:t>
      </w:r>
    </w:p>
    <w:p w:rsidR="00974906" w:rsidRDefault="00974906" w:rsidP="004F368A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Ответы учащихся позволяют сделать следующие выводы:</w:t>
      </w:r>
    </w:p>
    <w:p w:rsidR="009B2295" w:rsidRDefault="00974906" w:rsidP="004F368A">
      <w:pPr>
        <w:pStyle w:val="af6"/>
        <w:numPr>
          <w:ilvl w:val="1"/>
          <w:numId w:val="1"/>
        </w:numPr>
        <w:tabs>
          <w:tab w:val="clear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9B2295">
        <w:rPr>
          <w:rFonts w:ascii="Times New Roman" w:hAnsi="Times New Roman"/>
          <w:sz w:val="28"/>
        </w:rPr>
        <w:t xml:space="preserve">Большинство </w:t>
      </w:r>
      <w:r w:rsidRPr="009B2295">
        <w:rPr>
          <w:rFonts w:ascii="Times New Roman" w:hAnsi="Times New Roman"/>
          <w:sz w:val="28"/>
        </w:rPr>
        <w:t>учащихся</w:t>
      </w:r>
      <w:r w:rsidRPr="009B2295">
        <w:rPr>
          <w:rFonts w:ascii="Times New Roman" w:hAnsi="Times New Roman"/>
          <w:sz w:val="28"/>
        </w:rPr>
        <w:t xml:space="preserve"> (</w:t>
      </w:r>
      <w:r w:rsidRPr="009B2295">
        <w:rPr>
          <w:rFonts w:ascii="Times New Roman" w:hAnsi="Times New Roman"/>
          <w:sz w:val="28"/>
        </w:rPr>
        <w:t>78%</w:t>
      </w:r>
      <w:r w:rsidRPr="009B2295">
        <w:rPr>
          <w:rFonts w:ascii="Times New Roman" w:hAnsi="Times New Roman"/>
          <w:sz w:val="28"/>
        </w:rPr>
        <w:t>) в</w:t>
      </w:r>
      <w:r w:rsidR="003326BA" w:rsidRPr="009B2295">
        <w:rPr>
          <w:rFonts w:ascii="Times New Roman" w:hAnsi="Times New Roman"/>
          <w:sz w:val="28"/>
        </w:rPr>
        <w:t xml:space="preserve">сегда завтракают перед </w:t>
      </w:r>
      <w:r w:rsidRPr="009B2295">
        <w:rPr>
          <w:rFonts w:ascii="Times New Roman" w:hAnsi="Times New Roman"/>
          <w:sz w:val="28"/>
        </w:rPr>
        <w:t>занятиями в школе</w:t>
      </w:r>
      <w:r w:rsidR="003326BA" w:rsidRPr="009B2295">
        <w:rPr>
          <w:rFonts w:ascii="Times New Roman" w:hAnsi="Times New Roman"/>
          <w:sz w:val="28"/>
        </w:rPr>
        <w:t xml:space="preserve">, </w:t>
      </w:r>
      <w:r w:rsidRPr="009B2295">
        <w:rPr>
          <w:rFonts w:ascii="Times New Roman" w:hAnsi="Times New Roman"/>
          <w:sz w:val="28"/>
        </w:rPr>
        <w:t>16%</w:t>
      </w:r>
      <w:r w:rsidRPr="009B2295">
        <w:rPr>
          <w:rFonts w:ascii="Times New Roman" w:hAnsi="Times New Roman"/>
          <w:sz w:val="28"/>
        </w:rPr>
        <w:t xml:space="preserve"> учащихся завтракают </w:t>
      </w:r>
      <w:r w:rsidR="003326BA" w:rsidRPr="009B2295">
        <w:rPr>
          <w:rFonts w:ascii="Times New Roman" w:hAnsi="Times New Roman"/>
          <w:sz w:val="28"/>
        </w:rPr>
        <w:t>иногда</w:t>
      </w:r>
      <w:r w:rsidRPr="009B2295">
        <w:rPr>
          <w:rFonts w:ascii="Times New Roman" w:hAnsi="Times New Roman"/>
          <w:sz w:val="28"/>
        </w:rPr>
        <w:t xml:space="preserve">, и только </w:t>
      </w:r>
      <w:r w:rsidRPr="009B2295">
        <w:rPr>
          <w:rFonts w:ascii="Times New Roman" w:hAnsi="Times New Roman"/>
          <w:sz w:val="28"/>
        </w:rPr>
        <w:t>6%</w:t>
      </w:r>
      <w:r w:rsidRPr="009B2295">
        <w:rPr>
          <w:rFonts w:ascii="Times New Roman" w:hAnsi="Times New Roman"/>
          <w:sz w:val="28"/>
        </w:rPr>
        <w:t xml:space="preserve"> учащихся никогда </w:t>
      </w:r>
      <w:r w:rsidR="003326BA" w:rsidRPr="009B2295">
        <w:rPr>
          <w:rFonts w:ascii="Times New Roman" w:hAnsi="Times New Roman"/>
          <w:sz w:val="28"/>
        </w:rPr>
        <w:t>не завтракают</w:t>
      </w:r>
      <w:r w:rsidR="009B2295">
        <w:rPr>
          <w:rFonts w:ascii="Times New Roman" w:hAnsi="Times New Roman"/>
          <w:sz w:val="28"/>
        </w:rPr>
        <w:t>.</w:t>
      </w:r>
    </w:p>
    <w:p w:rsidR="009B2295" w:rsidRDefault="00974906" w:rsidP="004F368A">
      <w:pPr>
        <w:pStyle w:val="af6"/>
        <w:numPr>
          <w:ilvl w:val="1"/>
          <w:numId w:val="1"/>
        </w:numPr>
        <w:tabs>
          <w:tab w:val="clear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9B2295">
        <w:rPr>
          <w:rFonts w:ascii="Times New Roman" w:hAnsi="Times New Roman"/>
          <w:sz w:val="28"/>
        </w:rPr>
        <w:t>62%</w:t>
      </w:r>
      <w:r w:rsidRPr="009B2295">
        <w:rPr>
          <w:rFonts w:ascii="Times New Roman" w:hAnsi="Times New Roman"/>
          <w:sz w:val="28"/>
        </w:rPr>
        <w:t xml:space="preserve"> учащихся в</w:t>
      </w:r>
      <w:r w:rsidR="003326BA" w:rsidRPr="009B2295">
        <w:rPr>
          <w:rFonts w:ascii="Times New Roman" w:hAnsi="Times New Roman"/>
          <w:sz w:val="28"/>
        </w:rPr>
        <w:t>сегда съедают горячий завтрак</w:t>
      </w:r>
      <w:r w:rsidR="003326BA" w:rsidRPr="009B2295">
        <w:rPr>
          <w:rFonts w:ascii="Times New Roman" w:hAnsi="Times New Roman"/>
          <w:sz w:val="28"/>
        </w:rPr>
        <w:t xml:space="preserve">, </w:t>
      </w:r>
      <w:r w:rsidRPr="009B2295">
        <w:rPr>
          <w:rFonts w:ascii="Times New Roman" w:hAnsi="Times New Roman"/>
          <w:sz w:val="28"/>
        </w:rPr>
        <w:t>38%</w:t>
      </w:r>
      <w:r w:rsidRPr="009B2295">
        <w:rPr>
          <w:rFonts w:ascii="Times New Roman" w:hAnsi="Times New Roman"/>
          <w:sz w:val="28"/>
        </w:rPr>
        <w:t xml:space="preserve"> - не съедают.</w:t>
      </w:r>
    </w:p>
    <w:p w:rsidR="009B2295" w:rsidRDefault="009B2295" w:rsidP="004F368A">
      <w:pPr>
        <w:pStyle w:val="af6"/>
        <w:numPr>
          <w:ilvl w:val="1"/>
          <w:numId w:val="1"/>
        </w:numPr>
        <w:tabs>
          <w:tab w:val="clear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9B2295">
        <w:rPr>
          <w:rFonts w:ascii="Times New Roman" w:hAnsi="Times New Roman"/>
          <w:sz w:val="28"/>
        </w:rPr>
        <w:t>Т</w:t>
      </w:r>
      <w:r w:rsidR="004304A9" w:rsidRPr="009B2295">
        <w:rPr>
          <w:rFonts w:ascii="Times New Roman" w:hAnsi="Times New Roman"/>
          <w:sz w:val="28"/>
        </w:rPr>
        <w:t xml:space="preserve">олько </w:t>
      </w:r>
      <w:r w:rsidR="004304A9" w:rsidRPr="009B2295">
        <w:rPr>
          <w:rFonts w:ascii="Times New Roman" w:hAnsi="Times New Roman"/>
          <w:sz w:val="28"/>
        </w:rPr>
        <w:t>42%</w:t>
      </w:r>
      <w:r w:rsidR="004304A9" w:rsidRPr="009B2295">
        <w:rPr>
          <w:rFonts w:ascii="Times New Roman" w:hAnsi="Times New Roman"/>
          <w:sz w:val="28"/>
        </w:rPr>
        <w:t xml:space="preserve"> учащимся нравятся </w:t>
      </w:r>
      <w:r w:rsidR="004304A9" w:rsidRPr="009B2295">
        <w:rPr>
          <w:rFonts w:ascii="Times New Roman" w:hAnsi="Times New Roman"/>
          <w:sz w:val="28"/>
        </w:rPr>
        <w:t>блюда</w:t>
      </w:r>
      <w:r w:rsidR="004304A9" w:rsidRPr="009B2295">
        <w:rPr>
          <w:rFonts w:ascii="Times New Roman" w:hAnsi="Times New Roman"/>
          <w:sz w:val="28"/>
        </w:rPr>
        <w:t xml:space="preserve">, </w:t>
      </w:r>
      <w:r w:rsidR="003326BA" w:rsidRPr="009B2295">
        <w:rPr>
          <w:rFonts w:ascii="Times New Roman" w:hAnsi="Times New Roman"/>
          <w:sz w:val="28"/>
        </w:rPr>
        <w:t>предлагаемые</w:t>
      </w:r>
      <w:r w:rsidR="004304A9" w:rsidRPr="009B2295">
        <w:rPr>
          <w:rFonts w:ascii="Times New Roman" w:hAnsi="Times New Roman"/>
          <w:sz w:val="28"/>
        </w:rPr>
        <w:t xml:space="preserve"> в школьной столовой</w:t>
      </w:r>
      <w:r w:rsidR="0018448C" w:rsidRPr="009B2295">
        <w:rPr>
          <w:rFonts w:ascii="Times New Roman" w:hAnsi="Times New Roman"/>
          <w:sz w:val="28"/>
        </w:rPr>
        <w:t xml:space="preserve">, </w:t>
      </w:r>
      <w:r w:rsidR="004304A9" w:rsidRPr="009B2295">
        <w:rPr>
          <w:rFonts w:ascii="Times New Roman" w:hAnsi="Times New Roman"/>
          <w:sz w:val="28"/>
        </w:rPr>
        <w:t>52%</w:t>
      </w:r>
      <w:r w:rsidR="004304A9" w:rsidRPr="009B2295">
        <w:rPr>
          <w:rFonts w:ascii="Times New Roman" w:hAnsi="Times New Roman"/>
          <w:sz w:val="28"/>
        </w:rPr>
        <w:t xml:space="preserve"> - нравятся </w:t>
      </w:r>
      <w:r w:rsidR="002001A4" w:rsidRPr="009B2295">
        <w:rPr>
          <w:rFonts w:ascii="Times New Roman" w:hAnsi="Times New Roman"/>
          <w:sz w:val="28"/>
        </w:rPr>
        <w:t xml:space="preserve">блюда </w:t>
      </w:r>
      <w:r w:rsidR="004304A9" w:rsidRPr="009B2295">
        <w:rPr>
          <w:rFonts w:ascii="Times New Roman" w:hAnsi="Times New Roman"/>
          <w:sz w:val="28"/>
        </w:rPr>
        <w:t xml:space="preserve">иногда, и 6% учащимся не </w:t>
      </w:r>
      <w:r w:rsidR="0018448C" w:rsidRPr="009B2295">
        <w:rPr>
          <w:rFonts w:ascii="Times New Roman" w:hAnsi="Times New Roman"/>
          <w:sz w:val="28"/>
        </w:rPr>
        <w:t>нравятся</w:t>
      </w:r>
      <w:r w:rsidR="004304A9" w:rsidRPr="009B2295">
        <w:rPr>
          <w:rFonts w:ascii="Times New Roman" w:hAnsi="Times New Roman"/>
          <w:sz w:val="28"/>
        </w:rPr>
        <w:t xml:space="preserve"> предлагаемое питание</w:t>
      </w:r>
      <w:r w:rsidR="0018448C" w:rsidRPr="009B2295">
        <w:rPr>
          <w:rFonts w:ascii="Times New Roman" w:hAnsi="Times New Roman"/>
          <w:sz w:val="28"/>
        </w:rPr>
        <w:t>.</w:t>
      </w:r>
    </w:p>
    <w:p w:rsidR="008E593F" w:rsidRDefault="008E593F" w:rsidP="004F368A">
      <w:pPr>
        <w:pStyle w:val="af6"/>
        <w:numPr>
          <w:ilvl w:val="1"/>
          <w:numId w:val="1"/>
        </w:numPr>
        <w:tabs>
          <w:tab w:val="clear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88% учащихся знакомы с правилами питания, 12% - знакомы частично.</w:t>
      </w:r>
    </w:p>
    <w:p w:rsidR="009B2295" w:rsidRDefault="004304A9" w:rsidP="004F368A">
      <w:pPr>
        <w:pStyle w:val="af6"/>
        <w:numPr>
          <w:ilvl w:val="1"/>
          <w:numId w:val="1"/>
        </w:numPr>
        <w:tabs>
          <w:tab w:val="clear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9B2295">
        <w:rPr>
          <w:rFonts w:ascii="Times New Roman" w:hAnsi="Times New Roman"/>
          <w:sz w:val="28"/>
        </w:rPr>
        <w:t>Учащие</w:t>
      </w:r>
      <w:r w:rsidRPr="009B2295">
        <w:rPr>
          <w:rFonts w:ascii="Times New Roman" w:hAnsi="Times New Roman"/>
          <w:sz w:val="28"/>
        </w:rPr>
        <w:t>ся</w:t>
      </w:r>
      <w:r w:rsidRPr="009B2295">
        <w:rPr>
          <w:rFonts w:ascii="Times New Roman" w:hAnsi="Times New Roman"/>
          <w:sz w:val="28"/>
        </w:rPr>
        <w:t xml:space="preserve"> </w:t>
      </w:r>
      <w:r w:rsidR="003326BA" w:rsidRPr="009B2295">
        <w:rPr>
          <w:rFonts w:ascii="Times New Roman" w:hAnsi="Times New Roman"/>
          <w:sz w:val="28"/>
        </w:rPr>
        <w:t>знакомя</w:t>
      </w:r>
      <w:r w:rsidRPr="009B2295">
        <w:rPr>
          <w:rFonts w:ascii="Times New Roman" w:hAnsi="Times New Roman"/>
          <w:sz w:val="28"/>
        </w:rPr>
        <w:t xml:space="preserve">тся </w:t>
      </w:r>
      <w:r w:rsidR="009B2295" w:rsidRPr="009B2295">
        <w:rPr>
          <w:rFonts w:ascii="Times New Roman" w:hAnsi="Times New Roman"/>
          <w:sz w:val="28"/>
          <w:szCs w:val="28"/>
        </w:rPr>
        <w:t>с организацией правильного питания</w:t>
      </w:r>
      <w:r w:rsidR="009B2295" w:rsidRPr="001D6EB2">
        <w:rPr>
          <w:rFonts w:ascii="Times New Roman" w:hAnsi="Times New Roman"/>
          <w:b/>
          <w:sz w:val="28"/>
          <w:szCs w:val="28"/>
        </w:rPr>
        <w:t xml:space="preserve"> </w:t>
      </w:r>
      <w:r w:rsidRPr="009B2295">
        <w:rPr>
          <w:rFonts w:ascii="Times New Roman" w:hAnsi="Times New Roman"/>
          <w:sz w:val="28"/>
        </w:rPr>
        <w:t xml:space="preserve">на уроках </w:t>
      </w:r>
      <w:r w:rsidRPr="009B2295">
        <w:rPr>
          <w:rFonts w:ascii="Times New Roman" w:hAnsi="Times New Roman"/>
          <w:sz w:val="28"/>
        </w:rPr>
        <w:t>«Литературное чтение»</w:t>
      </w:r>
      <w:r w:rsidRPr="009B2295">
        <w:rPr>
          <w:rFonts w:ascii="Times New Roman" w:hAnsi="Times New Roman"/>
          <w:sz w:val="28"/>
        </w:rPr>
        <w:t xml:space="preserve">, </w:t>
      </w:r>
      <w:r w:rsidRPr="009B2295">
        <w:rPr>
          <w:rFonts w:ascii="Times New Roman" w:hAnsi="Times New Roman"/>
          <w:sz w:val="28"/>
        </w:rPr>
        <w:t>«Окружающий мир»,</w:t>
      </w:r>
      <w:r w:rsidRPr="009B2295">
        <w:rPr>
          <w:rFonts w:ascii="Times New Roman" w:hAnsi="Times New Roman"/>
          <w:sz w:val="28"/>
        </w:rPr>
        <w:t xml:space="preserve"> «Физическая</w:t>
      </w:r>
      <w:r w:rsidR="003326BA" w:rsidRPr="009B2295">
        <w:rPr>
          <w:rFonts w:ascii="Times New Roman" w:hAnsi="Times New Roman"/>
          <w:sz w:val="28"/>
        </w:rPr>
        <w:t xml:space="preserve"> культура»</w:t>
      </w:r>
      <w:r w:rsidR="00974906" w:rsidRPr="009B2295">
        <w:rPr>
          <w:rFonts w:ascii="Times New Roman" w:hAnsi="Times New Roman"/>
          <w:sz w:val="28"/>
        </w:rPr>
        <w:t xml:space="preserve">. </w:t>
      </w:r>
    </w:p>
    <w:p w:rsidR="0014401D" w:rsidRPr="009B2295" w:rsidRDefault="009B2295" w:rsidP="004F368A">
      <w:pPr>
        <w:pStyle w:val="af6"/>
        <w:numPr>
          <w:ilvl w:val="1"/>
          <w:numId w:val="1"/>
        </w:numPr>
        <w:tabs>
          <w:tab w:val="clear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5</w:t>
      </w:r>
      <w:r w:rsidR="00974906" w:rsidRPr="009B2295">
        <w:rPr>
          <w:rFonts w:ascii="Times New Roman" w:hAnsi="Times New Roman"/>
          <w:sz w:val="28"/>
        </w:rPr>
        <w:t>3% учащихся согласны с</w:t>
      </w:r>
      <w:r w:rsidR="003326BA" w:rsidRPr="009B2295">
        <w:rPr>
          <w:rFonts w:ascii="Times New Roman" w:hAnsi="Times New Roman"/>
          <w:sz w:val="28"/>
        </w:rPr>
        <w:t xml:space="preserve"> запрет</w:t>
      </w:r>
      <w:r w:rsidR="00974906" w:rsidRPr="009B2295">
        <w:rPr>
          <w:rFonts w:ascii="Times New Roman" w:hAnsi="Times New Roman"/>
          <w:sz w:val="28"/>
        </w:rPr>
        <w:t>ом</w:t>
      </w:r>
      <w:r w:rsidR="0018448C" w:rsidRPr="009B2295">
        <w:rPr>
          <w:rFonts w:ascii="Times New Roman" w:hAnsi="Times New Roman"/>
          <w:sz w:val="28"/>
        </w:rPr>
        <w:t xml:space="preserve"> </w:t>
      </w:r>
      <w:r w:rsidR="00974906" w:rsidRPr="009B2295">
        <w:rPr>
          <w:rFonts w:ascii="Times New Roman" w:hAnsi="Times New Roman"/>
          <w:sz w:val="28"/>
        </w:rPr>
        <w:t>на продажу</w:t>
      </w:r>
      <w:r w:rsidR="003326BA" w:rsidRPr="009B229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чипсов, газированной воды</w:t>
      </w:r>
      <w:r w:rsidR="00974906" w:rsidRPr="009B2295">
        <w:rPr>
          <w:rFonts w:ascii="Times New Roman" w:hAnsi="Times New Roman"/>
          <w:sz w:val="28"/>
        </w:rPr>
        <w:t xml:space="preserve"> </w:t>
      </w:r>
      <w:r w:rsidR="003326BA" w:rsidRPr="009B2295">
        <w:rPr>
          <w:rFonts w:ascii="Times New Roman" w:hAnsi="Times New Roman"/>
          <w:sz w:val="28"/>
        </w:rPr>
        <w:t>в школьной столовой</w:t>
      </w:r>
      <w:r w:rsidR="00974906" w:rsidRPr="009B2295">
        <w:rPr>
          <w:rFonts w:ascii="Times New Roman" w:hAnsi="Times New Roman"/>
          <w:sz w:val="28"/>
        </w:rPr>
        <w:t>.</w:t>
      </w:r>
      <w:r w:rsidR="008E593F">
        <w:rPr>
          <w:rFonts w:ascii="Times New Roman" w:hAnsi="Times New Roman"/>
          <w:sz w:val="28"/>
        </w:rPr>
        <w:t xml:space="preserve"> 38% - не согласны с запретом, и только 4% затруднились ответить на данный вопрос.</w:t>
      </w:r>
      <w:proofErr w:type="gramEnd"/>
    </w:p>
    <w:p w:rsidR="0014401D" w:rsidRPr="001D6EB2" w:rsidRDefault="0014401D">
      <w:pPr>
        <w:jc w:val="center"/>
        <w:rPr>
          <w:rFonts w:ascii="Times New Roman" w:hAnsi="Times New Roman"/>
          <w:b/>
          <w:bCs/>
        </w:rPr>
      </w:pPr>
    </w:p>
    <w:p w:rsidR="0018448C" w:rsidRDefault="0018448C">
      <w:pPr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br w:type="page"/>
      </w:r>
    </w:p>
    <w:p w:rsidR="00D8071B" w:rsidRDefault="00D8071B">
      <w:pPr>
        <w:spacing w:after="0" w:line="240" w:lineRule="auto"/>
        <w:rPr>
          <w:rFonts w:ascii="Times New Roman" w:eastAsia="Liberation Serif;Times New Roma" w:hAnsi="Times New Roman"/>
          <w:b/>
          <w:bCs/>
          <w:i/>
          <w:iCs/>
          <w:kern w:val="2"/>
          <w:sz w:val="28"/>
          <w:szCs w:val="28"/>
          <w:lang w:eastAsia="zh-CN" w:bidi="hi-IN"/>
        </w:rPr>
      </w:pPr>
    </w:p>
    <w:p w:rsidR="0014401D" w:rsidRPr="001D6EB2" w:rsidRDefault="003326BA">
      <w:pPr>
        <w:jc w:val="center"/>
        <w:rPr>
          <w:rFonts w:ascii="Times New Roman" w:eastAsia="Liberation Serif;Times New Roma" w:hAnsi="Times New Roman"/>
          <w:kern w:val="2"/>
          <w:sz w:val="24"/>
          <w:szCs w:val="24"/>
          <w:lang w:eastAsia="zh-CN" w:bidi="hi-IN"/>
        </w:rPr>
      </w:pPr>
      <w:r w:rsidRPr="001D6EB2">
        <w:rPr>
          <w:rFonts w:ascii="Times New Roman" w:eastAsia="Liberation Serif;Times New Roma" w:hAnsi="Times New Roman"/>
          <w:b/>
          <w:bCs/>
          <w:i/>
          <w:iCs/>
          <w:kern w:val="2"/>
          <w:sz w:val="28"/>
          <w:szCs w:val="28"/>
          <w:lang w:eastAsia="zh-CN" w:bidi="hi-IN"/>
        </w:rPr>
        <w:t>Результаты анкетирования уча</w:t>
      </w:r>
      <w:r w:rsidRPr="001D6EB2">
        <w:rPr>
          <w:rFonts w:ascii="Times New Roman" w:eastAsia="Liberation Serif;Times New Roma" w:hAnsi="Times New Roman"/>
          <w:b/>
          <w:bCs/>
          <w:i/>
          <w:iCs/>
          <w:kern w:val="2"/>
          <w:sz w:val="28"/>
          <w:szCs w:val="28"/>
          <w:lang w:eastAsia="zh-CN" w:bidi="hi-IN"/>
        </w:rPr>
        <w:t>щихся 1-2 классов</w:t>
      </w:r>
    </w:p>
    <w:tbl>
      <w:tblPr>
        <w:tblW w:w="9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1134"/>
        <w:gridCol w:w="851"/>
        <w:gridCol w:w="797"/>
        <w:gridCol w:w="762"/>
        <w:gridCol w:w="709"/>
        <w:gridCol w:w="850"/>
        <w:gridCol w:w="851"/>
        <w:gridCol w:w="1003"/>
        <w:gridCol w:w="957"/>
        <w:gridCol w:w="917"/>
      </w:tblGrid>
      <w:tr w:rsidR="0014401D" w:rsidRPr="001D6EB2" w:rsidTr="004F368A">
        <w:tc>
          <w:tcPr>
            <w:tcW w:w="714" w:type="dxa"/>
            <w:vMerge w:val="restart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Класс</w:t>
            </w:r>
          </w:p>
        </w:tc>
        <w:tc>
          <w:tcPr>
            <w:tcW w:w="1134" w:type="dxa"/>
            <w:vMerge w:val="restart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Количество учащихся</w:t>
            </w:r>
          </w:p>
        </w:tc>
        <w:tc>
          <w:tcPr>
            <w:tcW w:w="2410" w:type="dxa"/>
            <w:gridSpan w:val="3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1 вопрос</w:t>
            </w:r>
          </w:p>
        </w:tc>
        <w:tc>
          <w:tcPr>
            <w:tcW w:w="2410" w:type="dxa"/>
            <w:gridSpan w:val="3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2 вопрос</w:t>
            </w:r>
          </w:p>
        </w:tc>
        <w:tc>
          <w:tcPr>
            <w:tcW w:w="2877" w:type="dxa"/>
            <w:gridSpan w:val="3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3 вопрос</w:t>
            </w:r>
          </w:p>
        </w:tc>
      </w:tr>
      <w:tr w:rsidR="0014401D" w:rsidRPr="001D6EB2" w:rsidTr="004F368A">
        <w:tc>
          <w:tcPr>
            <w:tcW w:w="714" w:type="dxa"/>
            <w:vMerge/>
          </w:tcPr>
          <w:p w:rsidR="0014401D" w:rsidRPr="001D6EB2" w:rsidRDefault="0014401D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14401D" w:rsidRPr="001D6EB2" w:rsidRDefault="0014401D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Всегда</w:t>
            </w:r>
          </w:p>
        </w:tc>
        <w:tc>
          <w:tcPr>
            <w:tcW w:w="79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Иногда</w:t>
            </w:r>
          </w:p>
        </w:tc>
        <w:tc>
          <w:tcPr>
            <w:tcW w:w="762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Нет</w:t>
            </w:r>
          </w:p>
        </w:tc>
        <w:tc>
          <w:tcPr>
            <w:tcW w:w="709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Всегда</w:t>
            </w:r>
          </w:p>
        </w:tc>
        <w:tc>
          <w:tcPr>
            <w:tcW w:w="850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Иногда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Нет</w:t>
            </w:r>
          </w:p>
        </w:tc>
        <w:tc>
          <w:tcPr>
            <w:tcW w:w="1003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Всегда</w:t>
            </w:r>
          </w:p>
        </w:tc>
        <w:tc>
          <w:tcPr>
            <w:tcW w:w="95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Иногда</w:t>
            </w:r>
          </w:p>
        </w:tc>
        <w:tc>
          <w:tcPr>
            <w:tcW w:w="91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</w:rPr>
            </w:pPr>
            <w:r w:rsidRPr="001D6EB2">
              <w:rPr>
                <w:rFonts w:ascii="Times New Roman" w:hAnsi="Times New Roman"/>
              </w:rPr>
              <w:t>Нет</w:t>
            </w:r>
          </w:p>
        </w:tc>
      </w:tr>
      <w:tr w:rsidR="0014401D" w:rsidRPr="001D6EB2" w:rsidTr="004F368A">
        <w:tc>
          <w:tcPr>
            <w:tcW w:w="71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1е</w:t>
            </w:r>
          </w:p>
        </w:tc>
        <w:tc>
          <w:tcPr>
            <w:tcW w:w="113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9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62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003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95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91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4401D" w:rsidRPr="001D6EB2" w:rsidTr="004F368A">
        <w:tc>
          <w:tcPr>
            <w:tcW w:w="71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1д</w:t>
            </w:r>
          </w:p>
        </w:tc>
        <w:tc>
          <w:tcPr>
            <w:tcW w:w="113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9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62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03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5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1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14401D" w:rsidRPr="001D6EB2" w:rsidTr="004F368A">
        <w:tc>
          <w:tcPr>
            <w:tcW w:w="71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2и</w:t>
            </w:r>
          </w:p>
        </w:tc>
        <w:tc>
          <w:tcPr>
            <w:tcW w:w="113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9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62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03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5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91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4401D" w:rsidRPr="001D6EB2" w:rsidTr="004F368A">
        <w:tc>
          <w:tcPr>
            <w:tcW w:w="71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2д</w:t>
            </w:r>
          </w:p>
        </w:tc>
        <w:tc>
          <w:tcPr>
            <w:tcW w:w="113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9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62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03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5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91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4401D" w:rsidRPr="001D6EB2" w:rsidTr="004F368A">
        <w:tc>
          <w:tcPr>
            <w:tcW w:w="71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2е</w:t>
            </w:r>
          </w:p>
        </w:tc>
        <w:tc>
          <w:tcPr>
            <w:tcW w:w="113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9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62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003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5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91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4401D" w:rsidRPr="001D6EB2" w:rsidTr="004F368A">
        <w:tc>
          <w:tcPr>
            <w:tcW w:w="71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1г</w:t>
            </w:r>
          </w:p>
        </w:tc>
        <w:tc>
          <w:tcPr>
            <w:tcW w:w="113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9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62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003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5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1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14401D" w:rsidRPr="001D6EB2" w:rsidTr="004F368A">
        <w:tc>
          <w:tcPr>
            <w:tcW w:w="71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2ж</w:t>
            </w:r>
          </w:p>
        </w:tc>
        <w:tc>
          <w:tcPr>
            <w:tcW w:w="113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9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62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03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5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1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E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4401D" w:rsidRPr="001D6EB2" w:rsidTr="004F368A">
        <w:tc>
          <w:tcPr>
            <w:tcW w:w="714" w:type="dxa"/>
          </w:tcPr>
          <w:p w:rsidR="0014401D" w:rsidRPr="001D6EB2" w:rsidRDefault="0014401D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197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59</w:t>
            </w:r>
          </w:p>
        </w:tc>
        <w:tc>
          <w:tcPr>
            <w:tcW w:w="79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27</w:t>
            </w:r>
          </w:p>
        </w:tc>
        <w:tc>
          <w:tcPr>
            <w:tcW w:w="762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32</w:t>
            </w:r>
          </w:p>
        </w:tc>
        <w:tc>
          <w:tcPr>
            <w:tcW w:w="850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54</w:t>
            </w:r>
          </w:p>
        </w:tc>
        <w:tc>
          <w:tcPr>
            <w:tcW w:w="851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1003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34</w:t>
            </w:r>
          </w:p>
        </w:tc>
        <w:tc>
          <w:tcPr>
            <w:tcW w:w="95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55</w:t>
            </w:r>
          </w:p>
        </w:tc>
        <w:tc>
          <w:tcPr>
            <w:tcW w:w="917" w:type="dxa"/>
          </w:tcPr>
          <w:p w:rsidR="0014401D" w:rsidRPr="001D6EB2" w:rsidRDefault="003326BA" w:rsidP="004F368A">
            <w:pPr>
              <w:pStyle w:val="aff3"/>
              <w:widowControl w:val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1D6E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11</w:t>
            </w:r>
          </w:p>
        </w:tc>
      </w:tr>
    </w:tbl>
    <w:p w:rsidR="0014401D" w:rsidRPr="001D6EB2" w:rsidRDefault="0014401D">
      <w:pPr>
        <w:rPr>
          <w:rFonts w:ascii="Times New Roman" w:hAnsi="Times New Roman"/>
        </w:rPr>
      </w:pPr>
    </w:p>
    <w:p w:rsidR="004F368A" w:rsidRDefault="003326BA" w:rsidP="004F36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368A">
        <w:rPr>
          <w:rFonts w:ascii="Times New Roman" w:hAnsi="Times New Roman"/>
          <w:sz w:val="28"/>
          <w:szCs w:val="28"/>
        </w:rPr>
        <w:t xml:space="preserve">В анкетировании </w:t>
      </w:r>
      <w:r w:rsidR="004F368A">
        <w:rPr>
          <w:rFonts w:ascii="Times New Roman" w:hAnsi="Times New Roman"/>
          <w:sz w:val="28"/>
          <w:szCs w:val="28"/>
        </w:rPr>
        <w:t>приняли участие</w:t>
      </w:r>
      <w:r w:rsidR="0018448C" w:rsidRPr="004F368A">
        <w:rPr>
          <w:rFonts w:ascii="Times New Roman" w:hAnsi="Times New Roman"/>
          <w:sz w:val="28"/>
          <w:szCs w:val="28"/>
        </w:rPr>
        <w:t xml:space="preserve"> </w:t>
      </w:r>
      <w:r w:rsidRPr="004F368A">
        <w:rPr>
          <w:rFonts w:ascii="Times New Roman" w:hAnsi="Times New Roman"/>
          <w:sz w:val="28"/>
          <w:szCs w:val="28"/>
        </w:rPr>
        <w:t>197 учащихся 1-2 классов.</w:t>
      </w:r>
    </w:p>
    <w:p w:rsidR="004F368A" w:rsidRDefault="004F368A" w:rsidP="004F368A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Ответы учащихся позволяют сделать следующие выводы:</w:t>
      </w:r>
    </w:p>
    <w:p w:rsidR="004F368A" w:rsidRDefault="004F368A" w:rsidP="004F368A">
      <w:pPr>
        <w:pStyle w:val="af6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8"/>
        </w:rPr>
      </w:pPr>
      <w:r w:rsidRPr="009B2295">
        <w:rPr>
          <w:rFonts w:ascii="Times New Roman" w:hAnsi="Times New Roman"/>
          <w:sz w:val="28"/>
        </w:rPr>
        <w:t>Большинство учащихся (</w:t>
      </w:r>
      <w:r>
        <w:rPr>
          <w:rFonts w:ascii="Times New Roman" w:hAnsi="Times New Roman"/>
          <w:sz w:val="28"/>
        </w:rPr>
        <w:t>59</w:t>
      </w:r>
      <w:r w:rsidRPr="009B2295">
        <w:rPr>
          <w:rFonts w:ascii="Times New Roman" w:hAnsi="Times New Roman"/>
          <w:sz w:val="28"/>
        </w:rPr>
        <w:t xml:space="preserve">%) всегда завтракают перед занятиями в школе, </w:t>
      </w:r>
      <w:r>
        <w:rPr>
          <w:rFonts w:ascii="Times New Roman" w:hAnsi="Times New Roman"/>
          <w:sz w:val="28"/>
        </w:rPr>
        <w:t>27</w:t>
      </w:r>
      <w:r w:rsidRPr="009B2295">
        <w:rPr>
          <w:rFonts w:ascii="Times New Roman" w:hAnsi="Times New Roman"/>
          <w:sz w:val="28"/>
        </w:rPr>
        <w:t xml:space="preserve">% учащихся завтракают иногда, и только </w:t>
      </w:r>
      <w:r>
        <w:rPr>
          <w:rFonts w:ascii="Times New Roman" w:hAnsi="Times New Roman"/>
          <w:sz w:val="28"/>
        </w:rPr>
        <w:t>14%</w:t>
      </w:r>
      <w:r w:rsidRPr="009B2295">
        <w:rPr>
          <w:rFonts w:ascii="Times New Roman" w:hAnsi="Times New Roman"/>
          <w:sz w:val="28"/>
        </w:rPr>
        <w:t xml:space="preserve"> учащихся никогда не завтракают</w:t>
      </w:r>
      <w:r>
        <w:rPr>
          <w:rFonts w:ascii="Times New Roman" w:hAnsi="Times New Roman"/>
          <w:sz w:val="28"/>
        </w:rPr>
        <w:t>.</w:t>
      </w:r>
    </w:p>
    <w:p w:rsidR="004F368A" w:rsidRDefault="004F368A" w:rsidP="004F368A">
      <w:pPr>
        <w:pStyle w:val="af6"/>
        <w:numPr>
          <w:ilvl w:val="1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9B2295">
        <w:rPr>
          <w:rFonts w:ascii="Times New Roman" w:hAnsi="Times New Roman"/>
          <w:sz w:val="28"/>
        </w:rPr>
        <w:t xml:space="preserve">2% учащихся всегда съедают горячий завтрак, </w:t>
      </w:r>
      <w:r>
        <w:rPr>
          <w:rFonts w:ascii="Times New Roman" w:hAnsi="Times New Roman"/>
          <w:sz w:val="28"/>
        </w:rPr>
        <w:t>54% - съедают иногда, и 14</w:t>
      </w:r>
      <w:r w:rsidRPr="009B2295">
        <w:rPr>
          <w:rFonts w:ascii="Times New Roman" w:hAnsi="Times New Roman"/>
          <w:sz w:val="28"/>
        </w:rPr>
        <w:t>% - не съедают.</w:t>
      </w:r>
    </w:p>
    <w:p w:rsidR="004F368A" w:rsidRPr="004F368A" w:rsidRDefault="004F368A" w:rsidP="004F368A">
      <w:pPr>
        <w:pStyle w:val="af6"/>
        <w:numPr>
          <w:ilvl w:val="1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68A">
        <w:rPr>
          <w:rFonts w:ascii="Times New Roman" w:hAnsi="Times New Roman"/>
          <w:sz w:val="28"/>
        </w:rPr>
        <w:t xml:space="preserve">Только </w:t>
      </w:r>
      <w:r w:rsidRPr="004F368A">
        <w:rPr>
          <w:rFonts w:ascii="Times New Roman" w:hAnsi="Times New Roman"/>
          <w:sz w:val="28"/>
        </w:rPr>
        <w:t>34</w:t>
      </w:r>
      <w:r w:rsidRPr="004F368A">
        <w:rPr>
          <w:rFonts w:ascii="Times New Roman" w:hAnsi="Times New Roman"/>
          <w:sz w:val="28"/>
        </w:rPr>
        <w:t xml:space="preserve">% учащимся нравятся блюда, предлагаемые в школьной столовой, </w:t>
      </w:r>
      <w:r w:rsidRPr="004F368A">
        <w:rPr>
          <w:rFonts w:ascii="Times New Roman" w:hAnsi="Times New Roman"/>
          <w:sz w:val="28"/>
        </w:rPr>
        <w:t>55</w:t>
      </w:r>
      <w:r w:rsidRPr="004F368A">
        <w:rPr>
          <w:rFonts w:ascii="Times New Roman" w:hAnsi="Times New Roman"/>
          <w:sz w:val="28"/>
        </w:rPr>
        <w:t>% - нравятся блюда иногда</w:t>
      </w:r>
      <w:r w:rsidRPr="004F368A">
        <w:rPr>
          <w:rFonts w:ascii="Times New Roman" w:hAnsi="Times New Roman"/>
          <w:sz w:val="28"/>
        </w:rPr>
        <w:t>, и11</w:t>
      </w:r>
      <w:r w:rsidRPr="004F368A">
        <w:rPr>
          <w:rFonts w:ascii="Times New Roman" w:hAnsi="Times New Roman"/>
          <w:sz w:val="28"/>
        </w:rPr>
        <w:t>% учащимся не нравятся предлагаемое питание.</w:t>
      </w:r>
    </w:p>
    <w:p w:rsidR="0014401D" w:rsidRPr="004F368A" w:rsidRDefault="003326BA" w:rsidP="00F723F9">
      <w:pPr>
        <w:pStyle w:val="af6"/>
        <w:numPr>
          <w:ilvl w:val="1"/>
          <w:numId w:val="3"/>
        </w:numPr>
        <w:tabs>
          <w:tab w:val="clear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368A">
        <w:rPr>
          <w:rFonts w:ascii="Times New Roman" w:hAnsi="Times New Roman"/>
          <w:sz w:val="28"/>
          <w:szCs w:val="28"/>
        </w:rPr>
        <w:t>Среди самых «вредных»</w:t>
      </w:r>
      <w:r w:rsidR="0018448C" w:rsidRPr="004F368A">
        <w:rPr>
          <w:rFonts w:ascii="Times New Roman" w:hAnsi="Times New Roman"/>
          <w:sz w:val="28"/>
          <w:szCs w:val="28"/>
        </w:rPr>
        <w:t xml:space="preserve"> </w:t>
      </w:r>
      <w:r w:rsidRPr="004F368A">
        <w:rPr>
          <w:rFonts w:ascii="Times New Roman" w:hAnsi="Times New Roman"/>
          <w:sz w:val="28"/>
          <w:szCs w:val="28"/>
        </w:rPr>
        <w:t>продуктов</w:t>
      </w:r>
      <w:r w:rsidR="0018448C" w:rsidRPr="004F368A">
        <w:rPr>
          <w:rFonts w:ascii="Times New Roman" w:hAnsi="Times New Roman"/>
          <w:sz w:val="28"/>
          <w:szCs w:val="28"/>
        </w:rPr>
        <w:t xml:space="preserve"> </w:t>
      </w:r>
      <w:r w:rsidRPr="004F368A">
        <w:rPr>
          <w:rFonts w:ascii="Times New Roman" w:hAnsi="Times New Roman"/>
          <w:sz w:val="28"/>
          <w:szCs w:val="28"/>
        </w:rPr>
        <w:t xml:space="preserve">дети </w:t>
      </w:r>
      <w:r w:rsidR="004F368A">
        <w:rPr>
          <w:rFonts w:ascii="Times New Roman" w:hAnsi="Times New Roman"/>
          <w:sz w:val="28"/>
          <w:szCs w:val="28"/>
        </w:rPr>
        <w:t>нарисовали кока-колу</w:t>
      </w:r>
      <w:r w:rsidRPr="004F368A">
        <w:rPr>
          <w:rFonts w:ascii="Times New Roman" w:hAnsi="Times New Roman"/>
          <w:sz w:val="28"/>
          <w:szCs w:val="28"/>
        </w:rPr>
        <w:t>, чипсы,</w:t>
      </w:r>
      <w:r w:rsidR="0018448C" w:rsidRPr="004F368A">
        <w:rPr>
          <w:rFonts w:ascii="Times New Roman" w:hAnsi="Times New Roman"/>
          <w:sz w:val="28"/>
          <w:szCs w:val="28"/>
        </w:rPr>
        <w:t xml:space="preserve"> </w:t>
      </w:r>
      <w:r w:rsidRPr="004F368A">
        <w:rPr>
          <w:rFonts w:ascii="Times New Roman" w:hAnsi="Times New Roman"/>
          <w:sz w:val="28"/>
          <w:szCs w:val="28"/>
        </w:rPr>
        <w:t>гамбургеры, пиво, много шоколада.</w:t>
      </w:r>
    </w:p>
    <w:p w:rsidR="0014401D" w:rsidRPr="001D6EB2" w:rsidRDefault="0018448C" w:rsidP="004F368A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bookmarkStart w:id="0" w:name="_GoBack"/>
      <w:bookmarkEnd w:id="0"/>
    </w:p>
    <w:sectPr w:rsidR="0014401D" w:rsidRPr="001D6EB2" w:rsidSect="0018448C">
      <w:footerReference w:type="default" r:id="rId8"/>
      <w:footerReference w:type="first" r:id="rId9"/>
      <w:pgSz w:w="11906" w:h="16838"/>
      <w:pgMar w:top="426" w:right="707" w:bottom="1440" w:left="1077" w:header="0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326BA">
      <w:pPr>
        <w:spacing w:after="0" w:line="240" w:lineRule="auto"/>
      </w:pPr>
      <w:r>
        <w:separator/>
      </w:r>
    </w:p>
  </w:endnote>
  <w:endnote w:type="continuationSeparator" w:id="0">
    <w:p w:rsidR="00000000" w:rsidRDefault="00332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roid Sans Fallback;MS Mincho">
    <w:panose1 w:val="00000000000000000000"/>
    <w:charset w:val="00"/>
    <w:family w:val="roman"/>
    <w:notTrueType/>
    <w:pitch w:val="default"/>
  </w:font>
  <w:font w:name="DejaVu Sans Condensed;MS Mincho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</w:font>
  <w:font w:name="DejaVu Sans Condensed">
    <w:panose1 w:val="00000000000000000000"/>
    <w:charset w:val="00"/>
    <w:family w:val="roman"/>
    <w:notTrueType/>
    <w:pitch w:val="default"/>
  </w:font>
  <w:font w:name="Lohit Hindi;Times New Roman">
    <w:panose1 w:val="00000000000000000000"/>
    <w:charset w:val="00"/>
    <w:family w:val="roman"/>
    <w:notTrueType/>
    <w:pitch w:val="default"/>
  </w:font>
  <w:font w:name="FreeSans;Arial">
    <w:panose1 w:val="00000000000000000000"/>
    <w:charset w:val="00"/>
    <w:family w:val="roman"/>
    <w:notTrueType/>
    <w:pitch w:val="default"/>
  </w:font>
  <w:font w:name="Liberation Serif;Times New Rom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01D" w:rsidRDefault="003326BA">
    <w:pPr>
      <w:pStyle w:val="afa"/>
      <w:jc w:val="center"/>
    </w:pPr>
    <w:r>
      <w:fldChar w:fldCharType="begin"/>
    </w:r>
    <w:r>
      <w:instrText>PAGE</w:instrText>
    </w:r>
    <w:r>
      <w:fldChar w:fldCharType="separate"/>
    </w:r>
    <w:r w:rsidR="00F723F9">
      <w:rPr>
        <w:noProof/>
      </w:rPr>
      <w:t>2</w:t>
    </w:r>
    <w:r>
      <w:fldChar w:fldCharType="end"/>
    </w:r>
  </w:p>
  <w:p w:rsidR="0014401D" w:rsidRDefault="0014401D">
    <w:pPr>
      <w:pStyle w:val="af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01D" w:rsidRDefault="003326BA">
    <w:pPr>
      <w:pStyle w:val="afa"/>
      <w:jc w:val="center"/>
    </w:pPr>
    <w:r>
      <w:fldChar w:fldCharType="begin"/>
    </w:r>
    <w:r>
      <w:instrText>PAGE</w:instrText>
    </w:r>
    <w:r>
      <w:fldChar w:fldCharType="separate"/>
    </w:r>
    <w:r w:rsidR="00F723F9">
      <w:rPr>
        <w:noProof/>
      </w:rPr>
      <w:t>1</w:t>
    </w:r>
    <w:r>
      <w:fldChar w:fldCharType="end"/>
    </w:r>
  </w:p>
  <w:p w:rsidR="0014401D" w:rsidRDefault="0014401D">
    <w:pPr>
      <w:pStyle w:val="af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326BA">
      <w:pPr>
        <w:spacing w:after="0" w:line="240" w:lineRule="auto"/>
      </w:pPr>
      <w:r>
        <w:separator/>
      </w:r>
    </w:p>
  </w:footnote>
  <w:footnote w:type="continuationSeparator" w:id="0">
    <w:p w:rsidR="00000000" w:rsidRDefault="00332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95966"/>
    <w:multiLevelType w:val="multilevel"/>
    <w:tmpl w:val="CD7461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78F314E"/>
    <w:multiLevelType w:val="multilevel"/>
    <w:tmpl w:val="1ECA7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;Arial Unicode M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5A065636"/>
    <w:multiLevelType w:val="multilevel"/>
    <w:tmpl w:val="1ECA7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;Arial Unicode M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01D"/>
    <w:rsid w:val="0014401D"/>
    <w:rsid w:val="0018448C"/>
    <w:rsid w:val="001D6EB2"/>
    <w:rsid w:val="002001A4"/>
    <w:rsid w:val="002312A3"/>
    <w:rsid w:val="003326BA"/>
    <w:rsid w:val="003608AB"/>
    <w:rsid w:val="004304A9"/>
    <w:rsid w:val="004F368A"/>
    <w:rsid w:val="008E593F"/>
    <w:rsid w:val="00974906"/>
    <w:rsid w:val="009B2295"/>
    <w:rsid w:val="00D1165A"/>
    <w:rsid w:val="00D8071B"/>
    <w:rsid w:val="00F7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pPr>
      <w:keepNext/>
      <w:keepLines/>
      <w:spacing w:before="240" w:after="0"/>
      <w:outlineLvl w:val="0"/>
    </w:pPr>
    <w:rPr>
      <w:rFonts w:ascii="Calibri Light" w:hAnsi="Calibri Light"/>
      <w:color w:val="2F5496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pPr>
      <w:keepNext/>
      <w:keepLines/>
      <w:spacing w:before="40" w:after="0"/>
      <w:outlineLvl w:val="1"/>
    </w:pPr>
    <w:rPr>
      <w:rFonts w:ascii="Calibri Light" w:hAnsi="Calibri Light"/>
      <w:color w:val="2F5496"/>
      <w:sz w:val="26"/>
      <w:szCs w:val="26"/>
      <w:lang w:val="x-none" w:eastAsia="x-none"/>
    </w:rPr>
  </w:style>
  <w:style w:type="paragraph" w:styleId="3">
    <w:name w:val="heading 3"/>
    <w:basedOn w:val="a"/>
    <w:next w:val="a"/>
    <w:qFormat/>
    <w:pPr>
      <w:keepNext/>
      <w:keepLines/>
      <w:spacing w:before="40" w:after="0"/>
      <w:outlineLvl w:val="2"/>
    </w:pPr>
    <w:rPr>
      <w:rFonts w:ascii="Calibri Light" w:hAnsi="Calibri Light"/>
      <w:color w:val="1F3763"/>
      <w:sz w:val="24"/>
      <w:szCs w:val="24"/>
      <w:lang w:val="x-none" w:eastAsia="x-none"/>
    </w:rPr>
  </w:style>
  <w:style w:type="paragraph" w:styleId="4">
    <w:name w:val="heading 4"/>
    <w:basedOn w:val="a0"/>
    <w:next w:val="a1"/>
    <w:qFormat/>
    <w:pPr>
      <w:outlineLvl w:val="3"/>
    </w:pPr>
    <w:rPr>
      <w:rFonts w:ascii="Times New Roman" w:eastAsia="Droid Sans Fallback;MS Mincho" w:hAnsi="Times New Roman" w:cs="DejaVu Sans Condensed;MS Mincho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qFormat/>
    <w:rPr>
      <w:rFonts w:ascii="Calibri Light" w:hAnsi="Calibri Light" w:cs="Times New Roman"/>
      <w:color w:val="2F5496"/>
      <w:sz w:val="32"/>
      <w:szCs w:val="32"/>
    </w:rPr>
  </w:style>
  <w:style w:type="character" w:customStyle="1" w:styleId="20">
    <w:name w:val="Заголовок 2 Знак"/>
    <w:qFormat/>
    <w:rPr>
      <w:rFonts w:ascii="Calibri Light" w:hAnsi="Calibri Light" w:cs="Times New Roman"/>
      <w:color w:val="2F5496"/>
      <w:sz w:val="26"/>
      <w:szCs w:val="26"/>
    </w:rPr>
  </w:style>
  <w:style w:type="character" w:customStyle="1" w:styleId="30">
    <w:name w:val="Заголовок 3 Знак"/>
    <w:qFormat/>
    <w:rPr>
      <w:rFonts w:ascii="Calibri Light" w:hAnsi="Calibri Light" w:cs="Times New Roman"/>
      <w:color w:val="1F3763"/>
      <w:sz w:val="24"/>
      <w:szCs w:val="24"/>
    </w:rPr>
  </w:style>
  <w:style w:type="character" w:customStyle="1" w:styleId="a5">
    <w:name w:val="Текст сноски Знак"/>
    <w:qFormat/>
    <w:rPr>
      <w:rFonts w:cs="Times New Roman"/>
      <w:sz w:val="20"/>
      <w:szCs w:val="20"/>
    </w:rPr>
  </w:style>
  <w:style w:type="character" w:customStyle="1" w:styleId="a6">
    <w:name w:val="Привязка сноски"/>
    <w:rPr>
      <w:rFonts w:cs="Times New Roman"/>
      <w:vertAlign w:val="superscript"/>
    </w:rPr>
  </w:style>
  <w:style w:type="character" w:customStyle="1" w:styleId="FootnoteCharacters">
    <w:name w:val="Footnote Characters"/>
    <w:qFormat/>
    <w:rPr>
      <w:rFonts w:cs="Times New Roman"/>
      <w:vertAlign w:val="superscript"/>
    </w:rPr>
  </w:style>
  <w:style w:type="character" w:customStyle="1" w:styleId="a7">
    <w:name w:val="Верхний колонтитул Знак"/>
    <w:qFormat/>
    <w:rPr>
      <w:rFonts w:cs="Times New Roman"/>
    </w:rPr>
  </w:style>
  <w:style w:type="character" w:customStyle="1" w:styleId="a8">
    <w:name w:val="Нижний колонтитул Знак"/>
    <w:qFormat/>
    <w:rPr>
      <w:rFonts w:cs="Times New Roman"/>
    </w:rPr>
  </w:style>
  <w:style w:type="character" w:customStyle="1" w:styleId="a9">
    <w:name w:val="Основной текст Знак"/>
    <w:qFormat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rPr>
      <w:rFonts w:cs="Times New Roman"/>
      <w:color w:val="0563C1"/>
      <w:u w:val="single"/>
    </w:rPr>
  </w:style>
  <w:style w:type="character" w:customStyle="1" w:styleId="aa">
    <w:name w:val="Текст выноски Знак"/>
    <w:qFormat/>
    <w:rPr>
      <w:rFonts w:ascii="Segoe UI" w:hAnsi="Segoe UI" w:cs="Segoe UI"/>
      <w:sz w:val="18"/>
      <w:szCs w:val="18"/>
    </w:rPr>
  </w:style>
  <w:style w:type="character" w:customStyle="1" w:styleId="ab">
    <w:name w:val="Подзаголовок Знак"/>
    <w:qFormat/>
    <w:rPr>
      <w:rFonts w:eastAsia="Times New Roman" w:cs="Times New Roman"/>
      <w:color w:val="5A5A5A"/>
      <w:spacing w:val="15"/>
    </w:rPr>
  </w:style>
  <w:style w:type="character" w:styleId="ac">
    <w:name w:val="annotation reference"/>
    <w:qFormat/>
    <w:rPr>
      <w:sz w:val="16"/>
      <w:szCs w:val="16"/>
    </w:rPr>
  </w:style>
  <w:style w:type="character" w:customStyle="1" w:styleId="ad">
    <w:name w:val="Текст примечания Знак"/>
    <w:qFormat/>
    <w:rPr>
      <w:lang w:eastAsia="en-US"/>
    </w:rPr>
  </w:style>
  <w:style w:type="character" w:customStyle="1" w:styleId="ae">
    <w:name w:val="Тема примечания Знак"/>
    <w:qFormat/>
    <w:rPr>
      <w:b/>
      <w:bCs/>
      <w:lang w:eastAsia="en-US"/>
    </w:rPr>
  </w:style>
  <w:style w:type="character" w:customStyle="1" w:styleId="ins">
    <w:name w:val="ins"/>
    <w:qFormat/>
  </w:style>
  <w:style w:type="character" w:customStyle="1" w:styleId="INS0">
    <w:name w:val="INS"/>
    <w:qFormat/>
  </w:style>
  <w:style w:type="character" w:customStyle="1" w:styleId="af">
    <w:name w:val="Выделение жирным"/>
    <w:qFormat/>
    <w:rPr>
      <w:b/>
      <w:bCs/>
    </w:rPr>
  </w:style>
  <w:style w:type="character" w:styleId="af0">
    <w:name w:val="Emphasis"/>
    <w:qFormat/>
    <w:rPr>
      <w:i/>
      <w:iCs/>
    </w:rPr>
  </w:style>
  <w:style w:type="character" w:customStyle="1" w:styleId="af1">
    <w:name w:val="Маркеры списка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af2">
    <w:name w:val="Символ нумерации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11">
    <w:name w:val="Основной шрифт абзаца1"/>
    <w:qFormat/>
  </w:style>
  <w:style w:type="character" w:customStyle="1" w:styleId="21">
    <w:name w:val="Основной шрифт абзаца2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46z0">
    <w:name w:val="WW8Num46z0"/>
    <w:qFormat/>
    <w:rPr>
      <w:rFonts w:ascii="Symbol" w:hAnsi="Symbol" w:cs="OpenSymbol;Arial Unicode MS"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44z1">
    <w:name w:val="WW8Num44z1"/>
    <w:qFormat/>
  </w:style>
  <w:style w:type="character" w:customStyle="1" w:styleId="WW8Num44z0">
    <w:name w:val="WW8Num44z0"/>
    <w:qFormat/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</w:style>
  <w:style w:type="character" w:customStyle="1" w:styleId="WW8Num42z8">
    <w:name w:val="WW8Num42z8"/>
    <w:qFormat/>
  </w:style>
  <w:style w:type="character" w:customStyle="1" w:styleId="WW8Num42z7">
    <w:name w:val="WW8Num42z7"/>
    <w:qFormat/>
  </w:style>
  <w:style w:type="character" w:customStyle="1" w:styleId="WW8Num42z6">
    <w:name w:val="WW8Num42z6"/>
    <w:qFormat/>
  </w:style>
  <w:style w:type="character" w:customStyle="1" w:styleId="WW8Num42z5">
    <w:name w:val="WW8Num42z5"/>
    <w:qFormat/>
  </w:style>
  <w:style w:type="character" w:customStyle="1" w:styleId="WW8Num42z4">
    <w:name w:val="WW8Num42z4"/>
    <w:qFormat/>
  </w:style>
  <w:style w:type="character" w:customStyle="1" w:styleId="WW8Num42z3">
    <w:name w:val="WW8Num42z3"/>
    <w:qFormat/>
  </w:style>
  <w:style w:type="character" w:customStyle="1" w:styleId="WW8Num42z2">
    <w:name w:val="WW8Num42z2"/>
    <w:qFormat/>
  </w:style>
  <w:style w:type="character" w:customStyle="1" w:styleId="WW8Num42z1">
    <w:name w:val="WW8Num42z1"/>
    <w:qFormat/>
  </w:style>
  <w:style w:type="character" w:customStyle="1" w:styleId="WW8Num42z0">
    <w:name w:val="WW8Num42z0"/>
    <w:qFormat/>
    <w:rPr>
      <w:rFonts w:ascii="Symbol" w:hAnsi="Symbol" w:cs="OpenSymbol;Arial Unicode MS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41z0">
    <w:name w:val="WW8Num41z0"/>
    <w:qFormat/>
  </w:style>
  <w:style w:type="character" w:customStyle="1" w:styleId="WW8Num40z8">
    <w:name w:val="WW8Num40z8"/>
    <w:qFormat/>
  </w:style>
  <w:style w:type="character" w:customStyle="1" w:styleId="WW8Num40z7">
    <w:name w:val="WW8Num40z7"/>
    <w:qFormat/>
  </w:style>
  <w:style w:type="character" w:customStyle="1" w:styleId="WW8Num40z6">
    <w:name w:val="WW8Num40z6"/>
    <w:qFormat/>
  </w:style>
  <w:style w:type="character" w:customStyle="1" w:styleId="WW8Num40z5">
    <w:name w:val="WW8Num40z5"/>
    <w:qFormat/>
  </w:style>
  <w:style w:type="character" w:customStyle="1" w:styleId="WW8Num40z4">
    <w:name w:val="WW8Num40z4"/>
    <w:qFormat/>
  </w:style>
  <w:style w:type="character" w:customStyle="1" w:styleId="WW8Num40z3">
    <w:name w:val="WW8Num40z3"/>
    <w:qFormat/>
  </w:style>
  <w:style w:type="character" w:customStyle="1" w:styleId="WW8Num40z2">
    <w:name w:val="WW8Num40z2"/>
    <w:qFormat/>
  </w:style>
  <w:style w:type="character" w:customStyle="1" w:styleId="WW8Num40z1">
    <w:name w:val="WW8Num40z1"/>
    <w:qFormat/>
  </w:style>
  <w:style w:type="character" w:customStyle="1" w:styleId="WW8Num40z0">
    <w:name w:val="WW8Num40z0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1">
    <w:name w:val="WW8Num39z1"/>
    <w:qFormat/>
  </w:style>
  <w:style w:type="character" w:customStyle="1" w:styleId="WW8Num39z0">
    <w:name w:val="WW8Num39z0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8z0">
    <w:name w:val="WW8Num38z0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</w:style>
  <w:style w:type="character" w:customStyle="1" w:styleId="WW8Num37z2">
    <w:name w:val="WW8Num37z2"/>
    <w:qFormat/>
  </w:style>
  <w:style w:type="character" w:customStyle="1" w:styleId="WW8Num37z1">
    <w:name w:val="WW8Num37z1"/>
    <w:qFormat/>
  </w:style>
  <w:style w:type="character" w:customStyle="1" w:styleId="WW8Num37z0">
    <w:name w:val="WW8Num37z0"/>
    <w:qFormat/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</w:style>
  <w:style w:type="character" w:customStyle="1" w:styleId="WW8Num35z0">
    <w:name w:val="WW8Num35z0"/>
    <w:qFormat/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4z0">
    <w:name w:val="WW8Num34z0"/>
    <w:qFormat/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</w:style>
  <w:style w:type="character" w:customStyle="1" w:styleId="WW8Num33z0">
    <w:name w:val="WW8Num33z0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2z2">
    <w:name w:val="WW8Num32z2"/>
    <w:qFormat/>
  </w:style>
  <w:style w:type="character" w:customStyle="1" w:styleId="WW8Num32z1">
    <w:name w:val="WW8Num32z1"/>
    <w:qFormat/>
  </w:style>
  <w:style w:type="character" w:customStyle="1" w:styleId="WW8Num32z0">
    <w:name w:val="WW8Num32z0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31z0">
    <w:name w:val="WW8Num31z0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30z0">
    <w:name w:val="WW8Num30z0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9z0">
    <w:name w:val="WW8Num29z0"/>
    <w:qFormat/>
    <w:rPr>
      <w:rFonts w:ascii="Symbol" w:hAnsi="Symbol" w:cs="OpenSymbol;Arial Unicode MS"/>
    </w:rPr>
  </w:style>
  <w:style w:type="character" w:customStyle="1" w:styleId="WW8Num28z0">
    <w:name w:val="WW8Num28z0"/>
    <w:qFormat/>
    <w:rPr>
      <w:rFonts w:ascii="Symbol" w:hAnsi="Symbol" w:cs="OpenSymbol;Arial Unicode MS"/>
    </w:rPr>
  </w:style>
  <w:style w:type="character" w:customStyle="1" w:styleId="WW8Num27z0">
    <w:name w:val="WW8Num27z0"/>
    <w:qFormat/>
    <w:rPr>
      <w:rFonts w:ascii="Symbol" w:hAnsi="Symbol" w:cs="OpenSymbol;Arial Unicode MS"/>
    </w:rPr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6z2">
    <w:name w:val="WW8Num26z2"/>
    <w:qFormat/>
  </w:style>
  <w:style w:type="character" w:customStyle="1" w:styleId="WW8Num26z1">
    <w:name w:val="WW8Num26z1"/>
    <w:qFormat/>
  </w:style>
  <w:style w:type="character" w:customStyle="1" w:styleId="WW8Num26z0">
    <w:name w:val="WW8Num26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5z0">
    <w:name w:val="WW8Num25z0"/>
    <w:qFormat/>
  </w:style>
  <w:style w:type="character" w:customStyle="1" w:styleId="WW8Num24z0">
    <w:name w:val="WW8Num24z0"/>
    <w:qFormat/>
    <w:rPr>
      <w:rFonts w:ascii="Symbol" w:hAnsi="Symbol" w:cs="OpenSymbol;Arial Unicode MS"/>
    </w:rPr>
  </w:style>
  <w:style w:type="character" w:customStyle="1" w:styleId="WW8Num23z0">
    <w:name w:val="WW8Num23z0"/>
    <w:qFormat/>
    <w:rPr>
      <w:rFonts w:ascii="Symbol" w:hAnsi="Symbol" w:cs="OpenSymbol;Arial Unicode MS"/>
    </w:rPr>
  </w:style>
  <w:style w:type="character" w:customStyle="1" w:styleId="WW8Num22z0">
    <w:name w:val="WW8Num22z0"/>
    <w:qFormat/>
    <w:rPr>
      <w:rFonts w:ascii="Symbol" w:hAnsi="Symbol" w:cs="OpenSymbol;Arial Unicode MS"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  <w:rPr>
      <w:rFonts w:ascii="OpenSymbol;Arial Unicode MS" w:hAnsi="OpenSymbol;Arial Unicode MS" w:cs="OpenSymbol;Arial Unicode MS"/>
    </w:rPr>
  </w:style>
  <w:style w:type="character" w:customStyle="1" w:styleId="WW8Num21z0">
    <w:name w:val="WW8Num21z0"/>
    <w:qFormat/>
    <w:rPr>
      <w:rFonts w:ascii="Symbol" w:hAnsi="Symbol" w:cs="OpenSymbol;Arial Unicode MS"/>
    </w:rPr>
  </w:style>
  <w:style w:type="character" w:customStyle="1" w:styleId="WW8Num20z0">
    <w:name w:val="WW8Num20z0"/>
    <w:qFormat/>
    <w:rPr>
      <w:rFonts w:ascii="Symbol" w:hAnsi="Symbol" w:cs="OpenSymbol;Arial Unicode MS"/>
    </w:rPr>
  </w:style>
  <w:style w:type="character" w:customStyle="1" w:styleId="WW8Num19z0">
    <w:name w:val="WW8Num19z0"/>
    <w:qFormat/>
    <w:rPr>
      <w:rFonts w:ascii="Symbol" w:hAnsi="Symbol" w:cs="OpenSymbol;Arial Unicode MS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</w:style>
  <w:style w:type="character" w:customStyle="1" w:styleId="WW8Num18z0">
    <w:name w:val="WW8Num18z0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</w:style>
  <w:style w:type="character" w:customStyle="1" w:styleId="WW8Num16z0">
    <w:name w:val="WW8Num16z0"/>
    <w:qFormat/>
    <w:rPr>
      <w:rFonts w:ascii="Symbol" w:hAnsi="Symbol" w:cs="OpenSymbol;Arial Unicode MS"/>
    </w:rPr>
  </w:style>
  <w:style w:type="character" w:customStyle="1" w:styleId="WW8Num15z0">
    <w:name w:val="WW8Num15z0"/>
    <w:qFormat/>
    <w:rPr>
      <w:rFonts w:ascii="Symbol" w:hAnsi="Symbol" w:cs="OpenSymbol;Arial Unicode MS"/>
    </w:rPr>
  </w:style>
  <w:style w:type="character" w:customStyle="1" w:styleId="WW8Num14z0">
    <w:name w:val="WW8Num14z0"/>
    <w:qFormat/>
    <w:rPr>
      <w:rFonts w:ascii="Symbol" w:hAnsi="Symbol" w:cs="OpenSymbol;Arial Unicode MS"/>
    </w:rPr>
  </w:style>
  <w:style w:type="character" w:customStyle="1" w:styleId="WW8Num13z0">
    <w:name w:val="WW8Num13z0"/>
    <w:qFormat/>
    <w:rPr>
      <w:rFonts w:ascii="Symbol" w:hAnsi="Symbol" w:cs="OpenSymbol;Arial Unicode MS"/>
    </w:rPr>
  </w:style>
  <w:style w:type="character" w:customStyle="1" w:styleId="WW8Num12z0">
    <w:name w:val="WW8Num12z0"/>
    <w:qFormat/>
    <w:rPr>
      <w:rFonts w:ascii="Symbol" w:hAnsi="Symbol" w:cs="OpenSymbol;Arial Unicode MS"/>
    </w:rPr>
  </w:style>
  <w:style w:type="character" w:customStyle="1" w:styleId="WW8Num11z0">
    <w:name w:val="WW8Num11z0"/>
    <w:qFormat/>
    <w:rPr>
      <w:rFonts w:ascii="Symbol" w:hAnsi="Symbol" w:cs="OpenSymbol;Arial Unicode MS"/>
    </w:rPr>
  </w:style>
  <w:style w:type="character" w:customStyle="1" w:styleId="WW8Num10z0">
    <w:name w:val="WW8Num10z0"/>
    <w:qFormat/>
    <w:rPr>
      <w:rFonts w:ascii="Symbol" w:hAnsi="Symbol" w:cs="OpenSymbol;Arial Unicode MS"/>
    </w:rPr>
  </w:style>
  <w:style w:type="character" w:customStyle="1" w:styleId="WW8Num9z0">
    <w:name w:val="WW8Num9z0"/>
    <w:qFormat/>
    <w:rPr>
      <w:rFonts w:ascii="Symbol" w:hAnsi="Symbol" w:cs="OpenSymbol;Arial Unicode MS"/>
    </w:rPr>
  </w:style>
  <w:style w:type="character" w:customStyle="1" w:styleId="WW8Num8z0">
    <w:name w:val="WW8Num8z0"/>
    <w:qFormat/>
    <w:rPr>
      <w:rFonts w:ascii="Symbol" w:hAnsi="Symbol" w:cs="OpenSymbol;Arial Unicode MS"/>
    </w:rPr>
  </w:style>
  <w:style w:type="character" w:customStyle="1" w:styleId="WW8Num7z0">
    <w:name w:val="WW8Num7z0"/>
    <w:qFormat/>
    <w:rPr>
      <w:rFonts w:ascii="Symbol" w:hAnsi="Symbol" w:cs="OpenSymbol;Arial Unicode MS"/>
    </w:rPr>
  </w:style>
  <w:style w:type="character" w:customStyle="1" w:styleId="WW8Num6z0">
    <w:name w:val="WW8Num6z0"/>
    <w:qFormat/>
    <w:rPr>
      <w:rFonts w:ascii="Symbol" w:hAnsi="Symbol" w:cs="OpenSymbol;Arial Unicode MS"/>
    </w:rPr>
  </w:style>
  <w:style w:type="character" w:customStyle="1" w:styleId="WW8Num5z0">
    <w:name w:val="WW8Num5z0"/>
    <w:qFormat/>
    <w:rPr>
      <w:rFonts w:ascii="Symbol" w:hAnsi="Symbol" w:cs="OpenSymbol;Arial Unicode MS"/>
    </w:rPr>
  </w:style>
  <w:style w:type="character" w:customStyle="1" w:styleId="WW8Num4z0">
    <w:name w:val="WW8Num4z0"/>
    <w:qFormat/>
    <w:rPr>
      <w:rFonts w:ascii="Symbol" w:hAnsi="Symbol" w:cs="OpenSymbol;Arial Unicode MS"/>
    </w:rPr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  <w:rPr>
      <w:rFonts w:ascii="Symbol" w:hAnsi="Symbol" w:cs="OpenSymbol;Arial Unicode MS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  <w:rPr>
      <w:rFonts w:ascii="OpenSymbol;Arial Unicode MS" w:hAnsi="OpenSymbol;Arial Unicode MS" w:cs="OpenSymbol;Arial Unicode MS"/>
    </w:rPr>
  </w:style>
  <w:style w:type="character" w:customStyle="1" w:styleId="WW8Num1z0">
    <w:name w:val="WW8Num1z0"/>
    <w:qFormat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1">
    <w:name w:val="Body Text"/>
    <w:basedOn w:val="a"/>
    <w:pPr>
      <w:widowControl w:val="0"/>
      <w:spacing w:after="0" w:line="240" w:lineRule="auto"/>
    </w:pPr>
    <w:rPr>
      <w:rFonts w:ascii="Times New Roman" w:hAnsi="Times New Roman"/>
      <w:sz w:val="24"/>
      <w:szCs w:val="24"/>
      <w:lang w:val="x-none" w:eastAsia="ru-RU"/>
    </w:rPr>
  </w:style>
  <w:style w:type="paragraph" w:styleId="af3">
    <w:name w:val="List"/>
    <w:basedOn w:val="a1"/>
    <w:rPr>
      <w:rFonts w:cs="Lohit Devanagari"/>
    </w:rPr>
  </w:style>
  <w:style w:type="paragraph" w:styleId="af4">
    <w:name w:val="caption"/>
    <w:basedOn w:val="a"/>
    <w:next w:val="a"/>
    <w:qFormat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af5">
    <w:name w:val="index heading"/>
    <w:basedOn w:val="a"/>
    <w:qFormat/>
    <w:pPr>
      <w:suppressLineNumbers/>
    </w:pPr>
    <w:rPr>
      <w:rFonts w:cs="Lohit Devanagari"/>
    </w:rPr>
  </w:style>
  <w:style w:type="paragraph" w:customStyle="1" w:styleId="mark-">
    <w:name w:val="mark -"/>
    <w:basedOn w:val="a"/>
    <w:qFormat/>
  </w:style>
  <w:style w:type="paragraph" w:styleId="af6">
    <w:name w:val="List Paragraph"/>
    <w:basedOn w:val="a"/>
    <w:qFormat/>
    <w:pPr>
      <w:spacing w:after="200"/>
      <w:ind w:left="720"/>
      <w:contextualSpacing/>
    </w:pPr>
  </w:style>
  <w:style w:type="paragraph" w:styleId="af7">
    <w:name w:val="footnote text"/>
    <w:basedOn w:val="a"/>
    <w:pPr>
      <w:spacing w:after="0" w:line="240" w:lineRule="auto"/>
    </w:pPr>
    <w:rPr>
      <w:sz w:val="20"/>
      <w:szCs w:val="20"/>
      <w:lang w:val="x-none" w:eastAsia="x-none"/>
    </w:rPr>
  </w:style>
  <w:style w:type="paragraph" w:customStyle="1" w:styleId="af8">
    <w:name w:val="Верхний и нижний колонтитулы"/>
    <w:basedOn w:val="a"/>
    <w:qFormat/>
  </w:style>
  <w:style w:type="paragraph" w:styleId="af9">
    <w:name w:val="header"/>
    <w:basedOn w:val="a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paragraph" w:styleId="afa">
    <w:name w:val="footer"/>
    <w:basedOn w:val="a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paragraph" w:styleId="afb">
    <w:name w:val="Normal (Web)"/>
    <w:basedOn w:val="a"/>
    <w:qFormat/>
    <w:pPr>
      <w:spacing w:before="280" w:after="280"/>
    </w:pPr>
  </w:style>
  <w:style w:type="paragraph" w:customStyle="1" w:styleId="afc">
    <w:name w:val="Письмо"/>
    <w:basedOn w:val="a"/>
    <w:qFormat/>
    <w:pPr>
      <w:spacing w:after="0" w:line="320" w:lineRule="exact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d">
    <w:name w:val="заголовок таблицы"/>
    <w:basedOn w:val="a"/>
    <w:qFormat/>
    <w:pPr>
      <w:spacing w:after="0" w:line="240" w:lineRule="auto"/>
      <w:jc w:val="both"/>
    </w:pPr>
    <w:rPr>
      <w:rFonts w:eastAsia="Times New Roman"/>
      <w:b/>
      <w:color w:val="000000"/>
      <w:sz w:val="20"/>
      <w:szCs w:val="20"/>
      <w:lang w:eastAsia="ru-RU"/>
    </w:rPr>
  </w:style>
  <w:style w:type="paragraph" w:styleId="afe">
    <w:name w:val="TOC Heading"/>
    <w:basedOn w:val="1"/>
    <w:next w:val="a"/>
    <w:qFormat/>
    <w:rPr>
      <w:lang w:eastAsia="ru-RU"/>
    </w:rPr>
  </w:style>
  <w:style w:type="paragraph" w:styleId="12">
    <w:name w:val="toc 1"/>
    <w:basedOn w:val="a"/>
    <w:next w:val="a"/>
    <w:autoRedefine/>
    <w:pPr>
      <w:spacing w:before="360" w:after="0"/>
    </w:pPr>
    <w:rPr>
      <w:rFonts w:ascii="Times New Roman" w:hAnsi="Times New Roman" w:cs="Calibri Light"/>
      <w:b/>
      <w:bCs/>
      <w:caps/>
      <w:sz w:val="28"/>
      <w:szCs w:val="24"/>
    </w:rPr>
  </w:style>
  <w:style w:type="paragraph" w:styleId="22">
    <w:name w:val="toc 2"/>
    <w:basedOn w:val="a"/>
    <w:next w:val="a"/>
    <w:autoRedefine/>
    <w:pPr>
      <w:tabs>
        <w:tab w:val="left" w:pos="440"/>
        <w:tab w:val="right" w:pos="10336"/>
      </w:tabs>
      <w:spacing w:before="240" w:after="0" w:line="360" w:lineRule="auto"/>
    </w:pPr>
    <w:rPr>
      <w:rFonts w:ascii="Times New Roman" w:eastAsia="Times New Roman" w:hAnsi="Times New Roman"/>
      <w:b/>
      <w:bCs/>
      <w:sz w:val="24"/>
      <w:szCs w:val="24"/>
    </w:rPr>
  </w:style>
  <w:style w:type="paragraph" w:styleId="31">
    <w:name w:val="toc 3"/>
    <w:basedOn w:val="a"/>
    <w:next w:val="a"/>
    <w:autoRedefine/>
    <w:pPr>
      <w:spacing w:after="0"/>
      <w:ind w:left="220"/>
    </w:pPr>
    <w:rPr>
      <w:rFonts w:cs="Calibri"/>
      <w:sz w:val="20"/>
      <w:szCs w:val="20"/>
    </w:rPr>
  </w:style>
  <w:style w:type="paragraph" w:styleId="40">
    <w:name w:val="toc 4"/>
    <w:basedOn w:val="a"/>
    <w:next w:val="a"/>
    <w:autoRedefine/>
    <w:pPr>
      <w:spacing w:after="0"/>
      <w:ind w:left="440"/>
    </w:pPr>
    <w:rPr>
      <w:rFonts w:cs="Calibri"/>
      <w:sz w:val="20"/>
      <w:szCs w:val="20"/>
    </w:rPr>
  </w:style>
  <w:style w:type="paragraph" w:styleId="5">
    <w:name w:val="toc 5"/>
    <w:basedOn w:val="a"/>
    <w:next w:val="a"/>
    <w:autoRedefine/>
    <w:pPr>
      <w:spacing w:after="0"/>
      <w:ind w:left="660"/>
    </w:pPr>
    <w:rPr>
      <w:rFonts w:cs="Calibri"/>
      <w:sz w:val="20"/>
      <w:szCs w:val="20"/>
    </w:rPr>
  </w:style>
  <w:style w:type="paragraph" w:styleId="6">
    <w:name w:val="toc 6"/>
    <w:basedOn w:val="a"/>
    <w:next w:val="a"/>
    <w:autoRedefine/>
    <w:pPr>
      <w:spacing w:after="0"/>
      <w:ind w:left="880"/>
    </w:pPr>
    <w:rPr>
      <w:rFonts w:cs="Calibri"/>
      <w:sz w:val="20"/>
      <w:szCs w:val="20"/>
    </w:rPr>
  </w:style>
  <w:style w:type="paragraph" w:styleId="7">
    <w:name w:val="toc 7"/>
    <w:basedOn w:val="a"/>
    <w:next w:val="a"/>
    <w:autoRedefine/>
    <w:pPr>
      <w:spacing w:after="0"/>
      <w:ind w:left="1100"/>
    </w:pPr>
    <w:rPr>
      <w:rFonts w:cs="Calibri"/>
      <w:sz w:val="20"/>
      <w:szCs w:val="20"/>
    </w:rPr>
  </w:style>
  <w:style w:type="paragraph" w:styleId="8">
    <w:name w:val="toc 8"/>
    <w:basedOn w:val="a"/>
    <w:next w:val="a"/>
    <w:autoRedefine/>
    <w:pPr>
      <w:spacing w:after="0"/>
      <w:ind w:left="1320"/>
    </w:pPr>
    <w:rPr>
      <w:rFonts w:cs="Calibri"/>
      <w:sz w:val="20"/>
      <w:szCs w:val="20"/>
    </w:rPr>
  </w:style>
  <w:style w:type="paragraph" w:styleId="9">
    <w:name w:val="toc 9"/>
    <w:basedOn w:val="a"/>
    <w:next w:val="a"/>
    <w:autoRedefine/>
    <w:pPr>
      <w:spacing w:after="0"/>
      <w:ind w:left="1540"/>
    </w:pPr>
    <w:rPr>
      <w:rFonts w:cs="Calibri"/>
      <w:sz w:val="20"/>
      <w:szCs w:val="20"/>
    </w:rPr>
  </w:style>
  <w:style w:type="paragraph" w:styleId="aff">
    <w:name w:val="Balloon Text"/>
    <w:basedOn w:val="a"/>
    <w:qFormat/>
    <w:rPr>
      <w:rFonts w:ascii="Tahoma" w:hAnsi="Tahoma" w:cs="Mangal"/>
      <w:sz w:val="16"/>
      <w:szCs w:val="14"/>
    </w:rPr>
  </w:style>
  <w:style w:type="paragraph" w:styleId="aff0">
    <w:name w:val="Subtitle"/>
    <w:basedOn w:val="a"/>
    <w:next w:val="a"/>
    <w:qFormat/>
    <w:rPr>
      <w:rFonts w:eastAsia="Times New Roman"/>
      <w:color w:val="5A5A5A"/>
      <w:spacing w:val="15"/>
      <w:sz w:val="20"/>
      <w:szCs w:val="20"/>
      <w:lang w:val="x-none" w:eastAsia="x-none"/>
    </w:rPr>
  </w:style>
  <w:style w:type="paragraph" w:styleId="aff1">
    <w:name w:val="annotation text"/>
    <w:basedOn w:val="a"/>
    <w:qFormat/>
    <w:pPr>
      <w:spacing w:line="240" w:lineRule="auto"/>
    </w:pPr>
    <w:rPr>
      <w:sz w:val="20"/>
      <w:szCs w:val="20"/>
    </w:rPr>
  </w:style>
  <w:style w:type="paragraph" w:styleId="aff2">
    <w:name w:val="annotation subject"/>
    <w:basedOn w:val="aff1"/>
    <w:next w:val="aff1"/>
    <w:qFormat/>
    <w:rPr>
      <w:b/>
      <w:bCs/>
    </w:rPr>
  </w:style>
  <w:style w:type="paragraph" w:customStyle="1" w:styleId="aff3">
    <w:name w:val="Содержимое таблицы"/>
    <w:basedOn w:val="a"/>
    <w:qFormat/>
    <w:pPr>
      <w:suppressLineNumbers/>
    </w:pPr>
  </w:style>
  <w:style w:type="paragraph" w:customStyle="1" w:styleId="aff4">
    <w:name w:val="Содержимое врезки"/>
    <w:basedOn w:val="a"/>
    <w:qFormat/>
  </w:style>
  <w:style w:type="paragraph" w:customStyle="1" w:styleId="aff5">
    <w:name w:val="Горизонтальная линия"/>
    <w:basedOn w:val="a"/>
    <w:next w:val="a1"/>
    <w:qFormat/>
    <w:pPr>
      <w:suppressLineNumbers/>
      <w:spacing w:after="283"/>
    </w:pPr>
    <w:rPr>
      <w:sz w:val="12"/>
      <w:szCs w:val="12"/>
    </w:rPr>
  </w:style>
  <w:style w:type="paragraph" w:styleId="aff6">
    <w:name w:val="No Spacing"/>
    <w:qFormat/>
    <w:pPr>
      <w:overflowPunct w:val="0"/>
      <w:spacing w:line="100" w:lineRule="atLeast"/>
    </w:pPr>
    <w:rPr>
      <w:rFonts w:ascii="Times New Roman" w:eastAsia="Droid Sans Fallback" w:hAnsi="Times New Roman" w:cs="DejaVu Sans Condensed"/>
      <w:sz w:val="24"/>
      <w:szCs w:val="24"/>
      <w:lang w:eastAsia="zh-CN" w:bidi="hi-IN"/>
    </w:rPr>
  </w:style>
  <w:style w:type="paragraph" w:customStyle="1" w:styleId="aff7">
    <w:name w:val="Заголовок таблицы"/>
    <w:basedOn w:val="aff3"/>
    <w:qFormat/>
    <w:pPr>
      <w:jc w:val="center"/>
    </w:pPr>
    <w:rPr>
      <w:b/>
      <w:bCs/>
    </w:rPr>
  </w:style>
  <w:style w:type="paragraph" w:customStyle="1" w:styleId="13">
    <w:name w:val="Указатель1"/>
    <w:basedOn w:val="a"/>
    <w:qFormat/>
    <w:pPr>
      <w:suppressLineNumbers/>
    </w:pPr>
    <w:rPr>
      <w:rFonts w:cs="Lohit Hindi;Times New Roman"/>
    </w:rPr>
  </w:style>
  <w:style w:type="paragraph" w:customStyle="1" w:styleId="14">
    <w:name w:val="Название1"/>
    <w:basedOn w:val="a"/>
    <w:qFormat/>
    <w:pPr>
      <w:suppressLineNumbers/>
      <w:spacing w:before="120" w:after="120"/>
    </w:pPr>
    <w:rPr>
      <w:rFonts w:cs="Lohit Hindi;Times New Roman"/>
      <w:i/>
      <w:iCs/>
      <w:sz w:val="24"/>
      <w:szCs w:val="24"/>
    </w:rPr>
  </w:style>
  <w:style w:type="paragraph" w:customStyle="1" w:styleId="23">
    <w:name w:val="Указатель2"/>
    <w:basedOn w:val="a"/>
    <w:qFormat/>
    <w:pPr>
      <w:suppressLineNumbers/>
    </w:pPr>
    <w:rPr>
      <w:rFonts w:cs="FreeSans;Arial"/>
    </w:rPr>
  </w:style>
  <w:style w:type="paragraph" w:customStyle="1" w:styleId="15">
    <w:name w:val="Название объекта1"/>
    <w:basedOn w:val="a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customStyle="1" w:styleId="32">
    <w:name w:val="Указатель3"/>
    <w:basedOn w:val="a"/>
    <w:qFormat/>
    <w:pPr>
      <w:suppressLineNumbers/>
    </w:pPr>
    <w:rPr>
      <w:rFonts w:cs="DejaVu Sans Condensed;MS Mincho"/>
    </w:rPr>
  </w:style>
  <w:style w:type="paragraph" w:customStyle="1" w:styleId="24">
    <w:name w:val="Название2"/>
    <w:basedOn w:val="a"/>
    <w:qFormat/>
    <w:pPr>
      <w:suppressLineNumbers/>
      <w:spacing w:before="120" w:after="120"/>
    </w:pPr>
    <w:rPr>
      <w:rFonts w:cs="DejaVu Sans Condensed;MS Mincho"/>
      <w:i/>
      <w:iCs/>
      <w:sz w:val="24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BlackShine TEAM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Inna Ishchenko</cp:lastModifiedBy>
  <cp:revision>43</cp:revision>
  <cp:lastPrinted>2020-09-07T13:24:00Z</cp:lastPrinted>
  <dcterms:created xsi:type="dcterms:W3CDTF">2020-07-29T09:47:00Z</dcterms:created>
  <dcterms:modified xsi:type="dcterms:W3CDTF">2023-06-15T12:38:00Z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BlackShine TEAM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