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F0A" w:rsidRPr="00D50F0A" w:rsidRDefault="00D50F0A" w:rsidP="00D50F0A">
      <w:pPr>
        <w:spacing w:before="107" w:after="107" w:line="516" w:lineRule="atLeast"/>
        <w:outlineLvl w:val="0"/>
        <w:rPr>
          <w:rFonts w:ascii="Georgia" w:eastAsia="Times New Roman" w:hAnsi="Georgia" w:cs="Times New Roman"/>
          <w:b/>
          <w:bCs/>
          <w:kern w:val="36"/>
          <w:sz w:val="41"/>
          <w:szCs w:val="41"/>
          <w:lang w:eastAsia="ru-RU"/>
        </w:rPr>
      </w:pPr>
      <w:r w:rsidRPr="00D50F0A">
        <w:rPr>
          <w:rFonts w:ascii="Georgia" w:eastAsia="Times New Roman" w:hAnsi="Georgia" w:cs="Times New Roman"/>
          <w:b/>
          <w:bCs/>
          <w:kern w:val="36"/>
          <w:sz w:val="41"/>
          <w:szCs w:val="41"/>
          <w:lang w:eastAsia="ru-RU"/>
        </w:rPr>
        <w:t>Наркомания среди школьников: особенности и причины</w:t>
      </w:r>
    </w:p>
    <w:p w:rsidR="00D50F0A" w:rsidRPr="00D50F0A" w:rsidRDefault="00D50F0A" w:rsidP="00D50F0A">
      <w:pPr>
        <w:spacing w:before="322" w:after="32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Наркозависимость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проблема мирового масштаба. Это болезнь разрушает семьи, калечит судьбы людей, превращая их в рабов своего пристрастия. Наркомания среди школьников бьет рекорды. 13 лет – среднестатистический возраст, в котором происходит «знакомство» подростков с 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психоактивными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веществами. Только по официальным данным, в средней школе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наркотики пробовали 2-3 человек из класса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старших их количество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увеличивается до 20-30 процентов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Наркологи уверены, что в действительности эта цифра гораздо выше.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1825" cy="3903345"/>
            <wp:effectExtent l="19050" t="0" r="3175" b="0"/>
            <wp:docPr id="2" name="Рисунок 2" descr="Наркомания среди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ркомания среди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90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F0A" w:rsidRPr="00D50F0A" w:rsidRDefault="00D50F0A" w:rsidP="00D50F0A">
      <w:pPr>
        <w:spacing w:before="107" w:after="107" w:line="430" w:lineRule="atLeast"/>
        <w:outlineLvl w:val="1"/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</w:pPr>
      <w:r w:rsidRPr="00D50F0A"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  <w:t xml:space="preserve">Особенности детской </w:t>
      </w:r>
      <w:proofErr w:type="spellStart"/>
      <w:r w:rsidRPr="00D50F0A"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  <w:t>наркозависимости</w:t>
      </w:r>
      <w:proofErr w:type="spellEnd"/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Употребление наркотиков среди школьников считается модным. Если ученик ничего не пробовал, он рискует стать среди одноклассников «маменькиным сынком», а иногда и вовсе изгоем.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Популярность различных субкультур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только подливает масла в огонь. 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Мейнстримом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молодежи считается чтение книг 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Гроффа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восхваляющих «сказочный мир», увиденный в состоянии наркотического опьянения. Кумирами тысяч являются группы «АК-47», «Многоточие», «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Noize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MC», «NTL», а ведь их тексты часто переплетаются с темой наркомании.</w:t>
      </w:r>
    </w:p>
    <w:p w:rsidR="00D50F0A" w:rsidRPr="00D50F0A" w:rsidRDefault="00D50F0A" w:rsidP="00D50F0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sz w:val="19"/>
          <w:szCs w:val="19"/>
          <w:lang w:eastAsia="ru-RU"/>
        </w:rPr>
      </w:pPr>
      <w:r w:rsidRPr="00D50F0A">
        <w:rPr>
          <w:rFonts w:ascii="Times New Roman" w:eastAsia="Times New Roman" w:hAnsi="Times New Roman" w:cs="Times New Roman"/>
          <w:i/>
          <w:iCs/>
          <w:sz w:val="19"/>
          <w:szCs w:val="19"/>
          <w:lang w:eastAsia="ru-RU"/>
        </w:rPr>
        <w:t xml:space="preserve">«Мне как-то предложили покурить </w:t>
      </w:r>
      <w:proofErr w:type="spellStart"/>
      <w:r w:rsidRPr="00D50F0A">
        <w:rPr>
          <w:rFonts w:ascii="Times New Roman" w:eastAsia="Times New Roman" w:hAnsi="Times New Roman" w:cs="Times New Roman"/>
          <w:i/>
          <w:iCs/>
          <w:sz w:val="19"/>
          <w:szCs w:val="19"/>
          <w:lang w:eastAsia="ru-RU"/>
        </w:rPr>
        <w:t>анашу</w:t>
      </w:r>
      <w:proofErr w:type="spellEnd"/>
      <w:r w:rsidRPr="00D50F0A">
        <w:rPr>
          <w:rFonts w:ascii="Times New Roman" w:eastAsia="Times New Roman" w:hAnsi="Times New Roman" w:cs="Times New Roman"/>
          <w:i/>
          <w:iCs/>
          <w:sz w:val="19"/>
          <w:szCs w:val="19"/>
          <w:lang w:eastAsia="ru-RU"/>
        </w:rPr>
        <w:t>, я отказался. На следующий день одноклассники как-то странно на меня смотрели и особо не хотели общаться. Через неделю я уже курил траву вместе с ними. На выпускном вечере я находился в невменяемом состоянии: пьяный и накуренный. Я считал, что это очень круто</w:t>
      </w:r>
      <w:proofErr w:type="gramStart"/>
      <w:r w:rsidRPr="00D50F0A">
        <w:rPr>
          <w:rFonts w:ascii="Times New Roman" w:eastAsia="Times New Roman" w:hAnsi="Times New Roman" w:cs="Times New Roman"/>
          <w:i/>
          <w:iCs/>
          <w:sz w:val="19"/>
          <w:szCs w:val="19"/>
          <w:lang w:eastAsia="ru-RU"/>
        </w:rPr>
        <w:t>.»</w:t>
      </w:r>
      <w:proofErr w:type="gramEnd"/>
    </w:p>
    <w:p w:rsidR="00D50F0A" w:rsidRPr="00D50F0A" w:rsidRDefault="00D50F0A" w:rsidP="00D50F0A">
      <w:pPr>
        <w:spacing w:after="107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Откровение выпускника 9-го класса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Определенную роль в стремительном росте наркомании среди детей школьного возраста играют фильмы. Практически все старшеклассники неоднократно смотрели такие неоднозначные картины, как «На игле», «В отрыв», «Реквием по мечте» и т.д. В переходном возрасте смысл этих фильмов воспринимается слишком искаженно. После просмотра каждый задумывается о том, чтобы попробовать хотя бы 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"https://fenix-centr.by/sinteticheskij-narkotik-spajs/" </w:instrTex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50F0A">
        <w:rPr>
          <w:rFonts w:ascii="Times New Roman" w:eastAsia="Times New Roman" w:hAnsi="Times New Roman" w:cs="Times New Roman"/>
          <w:color w:val="F78C40"/>
          <w:sz w:val="24"/>
          <w:szCs w:val="24"/>
          <w:lang w:eastAsia="ru-RU"/>
        </w:rPr>
        <w:t>спайсы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 легкостью заказать через интернет.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1825" cy="4285615"/>
            <wp:effectExtent l="19050" t="0" r="3175" b="0"/>
            <wp:docPr id="3" name="Рисунок 3" descr="Фильмы про нарко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ильмы про наркоти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F0A" w:rsidRPr="00D50F0A" w:rsidRDefault="00D50F0A" w:rsidP="00D50F0A">
      <w:pPr>
        <w:spacing w:before="107" w:after="107" w:line="430" w:lineRule="atLeast"/>
        <w:outlineLvl w:val="1"/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</w:pPr>
      <w:r w:rsidRPr="00D50F0A"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  <w:t>Причины наркомании в кругу школьников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самом деле, факторы, провоцирующие употребление наркотиков детьми, связаны между собой. Они кроются не только в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воспитании ребенка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в других причинах, основными из которых являются: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Эмоциональная нестабильность школьников;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Желание казаться более взрослым в кругу одногодок;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Давление со стороны более авторитетных друзей;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Банальное детское любопытство – что же такое «</w:t>
      </w:r>
      <w:proofErr w:type="gram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кайф</w:t>
      </w:r>
      <w:proofErr w:type="gram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»?;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Подростковые депрессии и непонимание со стороны взрослых;</w:t>
      </w:r>
    </w:p>
    <w:p w:rsidR="00D50F0A" w:rsidRPr="00D50F0A" w:rsidRDefault="00D50F0A" w:rsidP="00D50F0A">
      <w:pPr>
        <w:numPr>
          <w:ilvl w:val="0"/>
          <w:numId w:val="1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Занятость матерей и отцов, не замечающих проблем у ребенка.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Лишь единицы школьников, которые уже пробовали наркотики, могут честно признаться в этом классному руководителю или родителям, </w:t>
      </w:r>
      <w:proofErr w:type="gram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боясь</w:t>
      </w:r>
      <w:proofErr w:type="gram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осуждения или наказания. Умалчивая о проблемах, эти ребята продолжают употреблять, в то время как им уже требуется </w:t>
      </w:r>
      <w:hyperlink r:id="rId7" w:history="1">
        <w:r w:rsidRPr="00D50F0A">
          <w:rPr>
            <w:rFonts w:ascii="Times New Roman" w:eastAsia="Times New Roman" w:hAnsi="Times New Roman" w:cs="Times New Roman"/>
            <w:color w:val="F78C40"/>
            <w:sz w:val="24"/>
            <w:szCs w:val="24"/>
            <w:lang w:eastAsia="ru-RU"/>
          </w:rPr>
          <w:t xml:space="preserve">лечение </w:t>
        </w:r>
        <w:proofErr w:type="spellStart"/>
        <w:r w:rsidRPr="00D50F0A">
          <w:rPr>
            <w:rFonts w:ascii="Times New Roman" w:eastAsia="Times New Roman" w:hAnsi="Times New Roman" w:cs="Times New Roman"/>
            <w:color w:val="F78C40"/>
            <w:sz w:val="24"/>
            <w:szCs w:val="24"/>
            <w:lang w:eastAsia="ru-RU"/>
          </w:rPr>
          <w:t>наркомании</w:t>
        </w:r>
      </w:hyperlink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специалистами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0F0A" w:rsidRPr="00D50F0A" w:rsidRDefault="00D50F0A" w:rsidP="00D50F0A">
      <w:pPr>
        <w:spacing w:before="107" w:after="107" w:line="430" w:lineRule="atLeast"/>
        <w:outlineLvl w:val="1"/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</w:pPr>
      <w:r w:rsidRPr="00D50F0A">
        <w:rPr>
          <w:rFonts w:ascii="Georgia" w:eastAsia="Times New Roman" w:hAnsi="Georgia" w:cs="Times New Roman"/>
          <w:b/>
          <w:bCs/>
          <w:sz w:val="34"/>
          <w:szCs w:val="34"/>
          <w:lang w:eastAsia="ru-RU"/>
        </w:rPr>
        <w:t>Симптомы употребления наркотиков подростками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Первые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признаки приема ребенком наркотических веществ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заметить уже через неделю. Однако многие родители считают, что отставание в учебе, прогулы, поздние возвращения домой и конфликты с окружающими – проявления переходного возраста, и не уделяют достаточного внимания надвигающейся беде. Нужно серьезно насторожиться, если у подростка наблюдаются следующие признаки: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регулярные перепады настроения, сопровождающиеся криками либо уходом в изоляцию;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резкая смена круга друзей и полное безразличие к семейным делам;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вечерам у школьника красные глаза, суженные или расширенные зрачки;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нарушена координация движений при возвращении домой;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 начинает бледнеть кожа, и появляются синяки под глазами;</w:t>
      </w:r>
    </w:p>
    <w:p w:rsidR="00D50F0A" w:rsidRPr="00D50F0A" w:rsidRDefault="00D50F0A" w:rsidP="00D50F0A">
      <w:pPr>
        <w:numPr>
          <w:ilvl w:val="0"/>
          <w:numId w:val="2"/>
        </w:numPr>
        <w:spacing w:before="100" w:beforeAutospacing="1" w:after="100" w:afterAutospacing="1" w:line="236" w:lineRule="atLeast"/>
        <w:ind w:left="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ухудшается память и умственные способности, падает успеваемость.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заметили у своего чада вышеперечисленные признаки – попробуйте спокойно, без «разбора полетов» с ним побеседовать. Возможно, это было единичное употребление, и сын (или дочь) не желает больше повторять такую практику. Если же разговоры ни к чему не приводят – </w:t>
      </w:r>
      <w:r w:rsidRPr="00D50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обращайтесь за помощью к специалистам</w: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даже если вам будет ужасно стыдно за своего ребенка.</w:t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1825" cy="4462780"/>
            <wp:effectExtent l="19050" t="0" r="3175" b="0"/>
            <wp:docPr id="4" name="Рисунок 4" descr="Симптомы наркозависимости у школь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имптомы наркозависимости у школьни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46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F0A" w:rsidRPr="00D50F0A" w:rsidRDefault="00D50F0A" w:rsidP="00D50F0A">
      <w:pPr>
        <w:spacing w:after="10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наркомания среди школьников очень напоминает раковую опухоль: предупредить намного проще, чем лечить. Личный пример родителей, доверительные отношения в семье и любовь к ребенку – вот простой рецепт профилактики детской наркомании. Главное, на стать жертвой </w:t>
      </w:r>
      <w:proofErr w:type="spell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"https://fenix-centr.by/preodolenie-sozavisimosti/" </w:instrText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50F0A">
        <w:rPr>
          <w:rFonts w:ascii="Times New Roman" w:eastAsia="Times New Roman" w:hAnsi="Times New Roman" w:cs="Times New Roman"/>
          <w:color w:val="F78C40"/>
          <w:sz w:val="24"/>
          <w:szCs w:val="24"/>
          <w:lang w:eastAsia="ru-RU"/>
        </w:rPr>
        <w:t>созависимости</w:t>
      </w:r>
      <w:proofErr w:type="spell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не прятать проблему в глубинах своего сознания. Если она появилась – </w:t>
      </w:r>
      <w:proofErr w:type="gramStart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</w:t>
      </w:r>
      <w:proofErr w:type="gramEnd"/>
      <w:r w:rsidRPr="00D5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существуют определенные пути решения. Следующий шаг – обратиться за помощью к подростковому психологу.</w:t>
      </w:r>
    </w:p>
    <w:p w:rsidR="00D50779" w:rsidRDefault="00D50779"/>
    <w:sectPr w:rsidR="00D50779" w:rsidSect="00D50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0C5"/>
    <w:multiLevelType w:val="multilevel"/>
    <w:tmpl w:val="EDF2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C5115"/>
    <w:multiLevelType w:val="multilevel"/>
    <w:tmpl w:val="725A6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50F0A"/>
    <w:rsid w:val="00D50779"/>
    <w:rsid w:val="00D5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779"/>
  </w:style>
  <w:style w:type="paragraph" w:styleId="1">
    <w:name w:val="heading 1"/>
    <w:basedOn w:val="a"/>
    <w:link w:val="10"/>
    <w:uiPriority w:val="9"/>
    <w:qFormat/>
    <w:rsid w:val="00D50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50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F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0F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5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F0A"/>
    <w:rPr>
      <w:b/>
      <w:bCs/>
    </w:rPr>
  </w:style>
  <w:style w:type="character" w:styleId="a5">
    <w:name w:val="Emphasis"/>
    <w:basedOn w:val="a0"/>
    <w:uiPriority w:val="20"/>
    <w:qFormat/>
    <w:rsid w:val="00D50F0A"/>
    <w:rPr>
      <w:i/>
      <w:iCs/>
    </w:rPr>
  </w:style>
  <w:style w:type="character" w:styleId="a6">
    <w:name w:val="Hyperlink"/>
    <w:basedOn w:val="a0"/>
    <w:uiPriority w:val="99"/>
    <w:semiHidden/>
    <w:unhideWhenUsed/>
    <w:rsid w:val="00D50F0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0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72052">
          <w:blockQuote w:val="1"/>
          <w:marLeft w:val="0"/>
          <w:marRight w:val="0"/>
          <w:marTop w:val="0"/>
          <w:marBottom w:val="215"/>
          <w:divBdr>
            <w:top w:val="none" w:sz="0" w:space="0" w:color="auto"/>
            <w:left w:val="single" w:sz="24" w:space="8" w:color="F78C4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fenix-centr.by/lechenie-narkoman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3867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2018-07-17T03:01:00Z</dcterms:created>
  <dcterms:modified xsi:type="dcterms:W3CDTF">2018-07-17T03:02:00Z</dcterms:modified>
</cp:coreProperties>
</file>